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4253" w:type="dxa"/>
        <w:tblInd w:w="5524" w:type="dxa"/>
        <w:tblLook w:val="04A0" w:firstRow="1" w:lastRow="0" w:firstColumn="1" w:lastColumn="0" w:noHBand="0" w:noVBand="1"/>
      </w:tblPr>
      <w:tblGrid>
        <w:gridCol w:w="1701"/>
        <w:gridCol w:w="2552"/>
      </w:tblGrid>
      <w:tr w:rsidR="00940D7A" w:rsidRPr="00B57609" w14:paraId="4D497AFA" w14:textId="77777777" w:rsidTr="007B79D8">
        <w:trPr>
          <w:trHeight w:val="1099"/>
        </w:trPr>
        <w:tc>
          <w:tcPr>
            <w:tcW w:w="1701" w:type="dxa"/>
            <w:vAlign w:val="center"/>
          </w:tcPr>
          <w:p w14:paraId="143D9EF4" w14:textId="77777777" w:rsidR="00940D7A" w:rsidRPr="00C67701" w:rsidRDefault="00940D7A" w:rsidP="007B79D8">
            <w:pPr>
              <w:jc w:val="center"/>
              <w:rPr>
                <w:rFonts w:ascii="Calibri" w:hAnsi="Calibri"/>
                <w:b/>
                <w:bCs/>
                <w:sz w:val="16"/>
                <w:szCs w:val="16"/>
                <w:lang w:val="nl-NL"/>
              </w:rPr>
            </w:pPr>
            <w:bookmarkStart w:id="0" w:name="_GoBack"/>
            <w:bookmarkEnd w:id="0"/>
            <w:r w:rsidRPr="00C67701">
              <w:rPr>
                <w:rFonts w:ascii="Calibri" w:hAnsi="Calibri"/>
                <w:b/>
                <w:bCs/>
                <w:sz w:val="16"/>
                <w:szCs w:val="16"/>
                <w:lang w:val="nl-NL"/>
              </w:rPr>
              <w:t>Datum ontvangst van het formulier</w:t>
            </w:r>
          </w:p>
          <w:p w14:paraId="1B07B4C2" w14:textId="77777777" w:rsidR="00940D7A" w:rsidRPr="00C67701" w:rsidRDefault="00940D7A" w:rsidP="007B79D8">
            <w:pPr>
              <w:jc w:val="center"/>
              <w:rPr>
                <w:rFonts w:ascii="Calibri" w:hAnsi="Calibri"/>
                <w:b/>
                <w:bCs/>
                <w:sz w:val="16"/>
                <w:szCs w:val="16"/>
                <w:lang w:val="nl-NL"/>
              </w:rPr>
            </w:pPr>
            <w:r w:rsidRPr="009F63A1">
              <w:rPr>
                <w:rFonts w:ascii="Calibri" w:hAnsi="Calibri"/>
                <w:b/>
                <w:bCs/>
                <w:sz w:val="16"/>
                <w:szCs w:val="16"/>
                <w:lang w:val="nl-NL"/>
              </w:rPr>
              <w:t>(</w:t>
            </w:r>
            <w:r w:rsidRPr="00C67701">
              <w:rPr>
                <w:rFonts w:ascii="Calibri" w:hAnsi="Calibri"/>
                <w:b/>
                <w:bCs/>
                <w:sz w:val="16"/>
                <w:szCs w:val="16"/>
                <w:lang w:val="nl-NL"/>
              </w:rPr>
              <w:t>Vak voorbehouden voor IFIC</w:t>
            </w:r>
            <w:r w:rsidRPr="009F63A1">
              <w:rPr>
                <w:rFonts w:ascii="Calibri" w:hAnsi="Calibri"/>
                <w:b/>
                <w:bCs/>
                <w:sz w:val="16"/>
                <w:szCs w:val="16"/>
                <w:lang w:val="nl-NL"/>
              </w:rPr>
              <w:t>)</w:t>
            </w:r>
          </w:p>
          <w:p w14:paraId="11AE4036" w14:textId="77777777" w:rsidR="00940D7A" w:rsidRPr="009F63A1" w:rsidRDefault="00940D7A" w:rsidP="007B79D8">
            <w:pPr>
              <w:ind w:left="1308"/>
              <w:jc w:val="center"/>
              <w:rPr>
                <w:rFonts w:ascii="Calibri" w:hAnsi="Calibri"/>
                <w:b/>
                <w:bCs/>
                <w:sz w:val="16"/>
                <w:szCs w:val="16"/>
                <w:lang w:val="nl-NL"/>
              </w:rPr>
            </w:pPr>
          </w:p>
        </w:tc>
        <w:tc>
          <w:tcPr>
            <w:tcW w:w="2552" w:type="dxa"/>
          </w:tcPr>
          <w:p w14:paraId="64E200E7" w14:textId="77777777" w:rsidR="00940D7A" w:rsidRPr="009F63A1" w:rsidRDefault="00940D7A" w:rsidP="007B79D8">
            <w:pPr>
              <w:jc w:val="center"/>
              <w:rPr>
                <w:rFonts w:ascii="Calibri" w:hAnsi="Calibri"/>
                <w:b/>
                <w:bCs/>
                <w:sz w:val="16"/>
                <w:szCs w:val="16"/>
                <w:lang w:val="nl-NL"/>
              </w:rPr>
            </w:pPr>
          </w:p>
        </w:tc>
      </w:tr>
    </w:tbl>
    <w:p w14:paraId="16FFB997" w14:textId="77777777" w:rsidR="00A853E8" w:rsidRDefault="00A853E8" w:rsidP="00A853E8">
      <w:pPr>
        <w:jc w:val="center"/>
        <w:rPr>
          <w:rFonts w:ascii="Calibri" w:hAnsi="Calibri"/>
          <w:b/>
          <w:bCs/>
          <w:sz w:val="16"/>
          <w:szCs w:val="16"/>
          <w:lang w:val="nl-BE"/>
        </w:rPr>
      </w:pPr>
    </w:p>
    <w:tbl>
      <w:tblPr>
        <w:tblStyle w:val="Tabelraster"/>
        <w:tblW w:w="0" w:type="auto"/>
        <w:tblLook w:val="04A0" w:firstRow="1" w:lastRow="0" w:firstColumn="1" w:lastColumn="0" w:noHBand="0" w:noVBand="1"/>
      </w:tblPr>
      <w:tblGrid>
        <w:gridCol w:w="9772"/>
      </w:tblGrid>
      <w:tr w:rsidR="00940D7A" w:rsidRPr="00B57609" w14:paraId="07D93A3C" w14:textId="77777777" w:rsidTr="007B79D8">
        <w:tc>
          <w:tcPr>
            <w:tcW w:w="9772" w:type="dxa"/>
            <w:tcBorders>
              <w:top w:val="nil"/>
              <w:left w:val="nil"/>
              <w:bottom w:val="nil"/>
              <w:right w:val="nil"/>
            </w:tcBorders>
            <w:shd w:val="clear" w:color="auto" w:fill="7F7F7F" w:themeFill="text1" w:themeFillTint="80"/>
          </w:tcPr>
          <w:p w14:paraId="6B7F977E" w14:textId="77777777" w:rsidR="00940D7A" w:rsidRPr="00667E16" w:rsidRDefault="00940D7A" w:rsidP="007B79D8">
            <w:pPr>
              <w:shd w:val="clear" w:color="auto" w:fill="808080" w:themeFill="background1" w:themeFillShade="80"/>
              <w:jc w:val="center"/>
              <w:rPr>
                <w:rFonts w:ascii="Calibri" w:hAnsi="Calibri"/>
                <w:b/>
                <w:bCs/>
                <w:color w:val="FFFFFF" w:themeColor="background1"/>
                <w:sz w:val="36"/>
                <w:szCs w:val="36"/>
                <w:lang w:val="nl-NL"/>
              </w:rPr>
            </w:pPr>
            <w:r w:rsidRPr="00667E16">
              <w:rPr>
                <w:rFonts w:ascii="Calibri" w:hAnsi="Calibri"/>
                <w:b/>
                <w:bCs/>
                <w:color w:val="FFFFFF" w:themeColor="background1"/>
                <w:sz w:val="36"/>
                <w:szCs w:val="36"/>
                <w:lang w:val="nl-NL"/>
              </w:rPr>
              <w:t xml:space="preserve">FORMULIER:  </w:t>
            </w:r>
          </w:p>
          <w:p w14:paraId="18E39B1C" w14:textId="77777777" w:rsidR="00940D7A" w:rsidRPr="00667E16" w:rsidRDefault="00940D7A" w:rsidP="007B79D8">
            <w:pPr>
              <w:shd w:val="clear" w:color="auto" w:fill="808080" w:themeFill="background1" w:themeFillShade="80"/>
              <w:jc w:val="center"/>
              <w:rPr>
                <w:rFonts w:ascii="Calibri" w:hAnsi="Calibri"/>
                <w:bCs/>
                <w:color w:val="FFFFFF" w:themeColor="background1"/>
                <w:sz w:val="36"/>
                <w:szCs w:val="36"/>
                <w:lang w:val="nl-NL"/>
              </w:rPr>
            </w:pPr>
            <w:r w:rsidRPr="00667E16">
              <w:rPr>
                <w:rFonts w:ascii="Calibri" w:hAnsi="Calibri"/>
                <w:bCs/>
                <w:color w:val="FFFFFF" w:themeColor="background1"/>
                <w:sz w:val="36"/>
                <w:szCs w:val="36"/>
                <w:lang w:val="nl-NL"/>
              </w:rPr>
              <w:t>INDIENING VAN EEN EXTERN BEROEP</w:t>
            </w:r>
          </w:p>
          <w:p w14:paraId="6EC24F05" w14:textId="77777777" w:rsidR="0022646B" w:rsidRDefault="00047E4D" w:rsidP="007B79D8">
            <w:pPr>
              <w:shd w:val="clear" w:color="auto" w:fill="808080" w:themeFill="background1" w:themeFillShade="80"/>
              <w:jc w:val="center"/>
              <w:rPr>
                <w:rFonts w:ascii="Calibri" w:hAnsi="Calibri"/>
                <w:bCs/>
                <w:color w:val="FFFFFF" w:themeColor="background1"/>
                <w:lang w:val="nl-NL"/>
              </w:rPr>
            </w:pPr>
            <w:r>
              <w:rPr>
                <w:rFonts w:ascii="Calibri" w:hAnsi="Calibri"/>
                <w:bCs/>
                <w:color w:val="FFFFFF" w:themeColor="background1"/>
                <w:lang w:val="nl-NL"/>
              </w:rPr>
              <w:t>Online in te vullen, of o</w:t>
            </w:r>
            <w:r w:rsidR="00940D7A" w:rsidRPr="00667E16">
              <w:rPr>
                <w:rFonts w:ascii="Calibri" w:hAnsi="Calibri"/>
                <w:bCs/>
                <w:color w:val="FFFFFF" w:themeColor="background1"/>
                <w:lang w:val="nl-NL"/>
              </w:rPr>
              <w:t xml:space="preserve">p te sturen naar: IFIC, </w:t>
            </w:r>
          </w:p>
          <w:p w14:paraId="2F5E6875" w14:textId="77777777" w:rsidR="0022646B" w:rsidRPr="0022646B" w:rsidRDefault="006C635F" w:rsidP="007B79D8">
            <w:pPr>
              <w:shd w:val="clear" w:color="auto" w:fill="808080" w:themeFill="background1" w:themeFillShade="80"/>
              <w:jc w:val="center"/>
              <w:rPr>
                <w:rFonts w:ascii="Calibri" w:hAnsi="Calibri"/>
                <w:bCs/>
                <w:color w:val="FFFFFF" w:themeColor="background1"/>
                <w:lang w:val="en-GB"/>
              </w:rPr>
            </w:pPr>
            <w:hyperlink r:id="rId8" w:history="1">
              <w:r w:rsidR="0022646B" w:rsidRPr="0022646B">
                <w:rPr>
                  <w:rStyle w:val="Hyperlink"/>
                  <w:rFonts w:ascii="Calibri" w:hAnsi="Calibri"/>
                  <w:lang w:val="en-GB"/>
                </w:rPr>
                <w:t>externberoep-GRS@if-ic.org</w:t>
              </w:r>
            </w:hyperlink>
          </w:p>
          <w:p w14:paraId="53DA0ADF" w14:textId="77777777" w:rsidR="00940D7A" w:rsidRPr="0022646B" w:rsidRDefault="0022646B" w:rsidP="007B79D8">
            <w:pPr>
              <w:shd w:val="clear" w:color="auto" w:fill="808080" w:themeFill="background1" w:themeFillShade="80"/>
              <w:jc w:val="center"/>
              <w:rPr>
                <w:rFonts w:ascii="Calibri" w:hAnsi="Calibri"/>
                <w:bCs/>
                <w:color w:val="FFFFFF" w:themeColor="background1"/>
                <w:lang w:val="en-GB"/>
              </w:rPr>
            </w:pPr>
            <w:r w:rsidRPr="0022646B">
              <w:rPr>
                <w:rFonts w:ascii="Calibri" w:hAnsi="Calibri"/>
                <w:bCs/>
                <w:color w:val="FFFFFF" w:themeColor="background1"/>
                <w:lang w:val="en-GB"/>
              </w:rPr>
              <w:t xml:space="preserve">of </w:t>
            </w:r>
            <w:r w:rsidR="00940D7A" w:rsidRPr="0022646B">
              <w:rPr>
                <w:rFonts w:ascii="Calibri" w:hAnsi="Calibri"/>
                <w:bCs/>
                <w:color w:val="FFFFFF" w:themeColor="background1"/>
                <w:lang w:val="en-GB"/>
              </w:rPr>
              <w:t>Sainctelettesquare 13-15</w:t>
            </w:r>
          </w:p>
          <w:p w14:paraId="6EDFF9F4" w14:textId="77777777" w:rsidR="00940D7A" w:rsidRPr="00FD0512" w:rsidRDefault="00940D7A" w:rsidP="007B79D8">
            <w:pPr>
              <w:shd w:val="clear" w:color="auto" w:fill="808080" w:themeFill="background1" w:themeFillShade="80"/>
              <w:jc w:val="center"/>
              <w:rPr>
                <w:rFonts w:ascii="Calibri" w:hAnsi="Calibri"/>
                <w:bCs/>
                <w:color w:val="FFFFFF" w:themeColor="background1"/>
                <w:lang w:val="nl-BE"/>
              </w:rPr>
            </w:pPr>
            <w:r w:rsidRPr="00FD0512">
              <w:rPr>
                <w:rFonts w:ascii="Calibri" w:hAnsi="Calibri"/>
                <w:bCs/>
                <w:color w:val="FFFFFF" w:themeColor="background1"/>
                <w:lang w:val="nl-BE"/>
              </w:rPr>
              <w:t>1000 Brussel</w:t>
            </w:r>
          </w:p>
          <w:p w14:paraId="218509E4" w14:textId="77777777" w:rsidR="00940D7A" w:rsidRPr="00FD0512" w:rsidRDefault="00C93AFF" w:rsidP="00F132FC">
            <w:pPr>
              <w:shd w:val="clear" w:color="auto" w:fill="808080" w:themeFill="background1" w:themeFillShade="80"/>
              <w:jc w:val="center"/>
              <w:rPr>
                <w:rFonts w:ascii="Calibri" w:hAnsi="Calibri"/>
                <w:b/>
                <w:bCs/>
                <w:sz w:val="36"/>
                <w:szCs w:val="36"/>
                <w:lang w:val="nl-BE"/>
              </w:rPr>
            </w:pPr>
            <w:r w:rsidRPr="00FD0512">
              <w:rPr>
                <w:rFonts w:ascii="Calibri" w:hAnsi="Calibri"/>
                <w:b/>
                <w:bCs/>
                <w:color w:val="FFFFFF" w:themeColor="background1"/>
                <w:u w:val="single"/>
                <w:lang w:val="nl-BE"/>
              </w:rPr>
              <w:t>Belangrijk</w:t>
            </w:r>
            <w:r w:rsidR="00940D7A" w:rsidRPr="00FD0512">
              <w:rPr>
                <w:rFonts w:ascii="Calibri" w:hAnsi="Calibri"/>
                <w:b/>
                <w:bCs/>
                <w:color w:val="FFFFFF" w:themeColor="background1"/>
                <w:u w:val="single"/>
                <w:lang w:val="nl-BE"/>
              </w:rPr>
              <w:t>:</w:t>
            </w:r>
            <w:r w:rsidR="00940D7A" w:rsidRPr="00FD0512">
              <w:rPr>
                <w:rFonts w:ascii="Calibri" w:hAnsi="Calibri"/>
                <w:bCs/>
                <w:color w:val="FFFFFF" w:themeColor="background1"/>
                <w:lang w:val="nl-BE"/>
              </w:rPr>
              <w:t xml:space="preserve"> </w:t>
            </w:r>
            <w:r w:rsidRPr="00FD0512">
              <w:rPr>
                <w:rFonts w:ascii="Calibri" w:hAnsi="Calibri"/>
                <w:bCs/>
                <w:color w:val="FFFFFF" w:themeColor="background1"/>
                <w:lang w:val="nl-BE"/>
              </w:rPr>
              <w:t>lees</w:t>
            </w:r>
            <w:r w:rsidR="00940D7A" w:rsidRPr="00FD0512">
              <w:rPr>
                <w:rFonts w:ascii="Calibri" w:hAnsi="Calibri"/>
                <w:bCs/>
                <w:color w:val="FFFFFF" w:themeColor="background1"/>
                <w:lang w:val="nl-BE"/>
              </w:rPr>
              <w:t xml:space="preserve"> </w:t>
            </w:r>
            <w:r w:rsidRPr="00FD0512">
              <w:rPr>
                <w:rFonts w:ascii="Calibri" w:hAnsi="Calibri"/>
                <w:bCs/>
                <w:color w:val="FFFFFF" w:themeColor="background1"/>
                <w:lang w:val="nl-BE"/>
              </w:rPr>
              <w:t>aandachtig</w:t>
            </w:r>
            <w:r w:rsidR="00940D7A" w:rsidRPr="00FD0512">
              <w:rPr>
                <w:rFonts w:ascii="Calibri" w:hAnsi="Calibri"/>
                <w:bCs/>
                <w:color w:val="FFFFFF" w:themeColor="background1"/>
                <w:lang w:val="nl-BE"/>
              </w:rPr>
              <w:t xml:space="preserve"> </w:t>
            </w:r>
            <w:r w:rsidRPr="00FD0512">
              <w:rPr>
                <w:rFonts w:ascii="Calibri" w:hAnsi="Calibri"/>
                <w:bCs/>
                <w:color w:val="FFFFFF" w:themeColor="background1"/>
                <w:lang w:val="nl-BE"/>
              </w:rPr>
              <w:t>de praktische instructies</w:t>
            </w:r>
            <w:r w:rsidR="00087C62" w:rsidRPr="00FD0512">
              <w:rPr>
                <w:rFonts w:ascii="Calibri" w:hAnsi="Calibri"/>
                <w:bCs/>
                <w:color w:val="FFFFFF" w:themeColor="background1"/>
                <w:lang w:val="nl-BE"/>
              </w:rPr>
              <w:t xml:space="preserve"> </w:t>
            </w:r>
            <w:r w:rsidR="00E11966" w:rsidRPr="00FD0512">
              <w:rPr>
                <w:rFonts w:ascii="Calibri" w:hAnsi="Calibri"/>
                <w:bCs/>
                <w:color w:val="FFFFFF" w:themeColor="background1"/>
                <w:lang w:val="nl-BE"/>
              </w:rPr>
              <w:t>(vanaf pagina 6)</w:t>
            </w:r>
          </w:p>
        </w:tc>
      </w:tr>
    </w:tbl>
    <w:p w14:paraId="339BD16F" w14:textId="77777777" w:rsidR="00A853E8" w:rsidRPr="00FD0512" w:rsidRDefault="00A853E8" w:rsidP="00A853E8">
      <w:pPr>
        <w:jc w:val="both"/>
        <w:rPr>
          <w:rFonts w:ascii="Calibri" w:hAnsi="Calibri"/>
          <w:lang w:val="nl-BE"/>
        </w:rPr>
      </w:pPr>
    </w:p>
    <w:tbl>
      <w:tblPr>
        <w:tblStyle w:val="Tabelraster"/>
        <w:tblW w:w="9776" w:type="dxa"/>
        <w:tblLook w:val="04A0" w:firstRow="1" w:lastRow="0" w:firstColumn="1" w:lastColumn="0" w:noHBand="0" w:noVBand="1"/>
      </w:tblPr>
      <w:tblGrid>
        <w:gridCol w:w="9776"/>
      </w:tblGrid>
      <w:tr w:rsidR="00A853E8" w:rsidRPr="00B57609" w14:paraId="32CFF271" w14:textId="77777777" w:rsidTr="0056270A">
        <w:tc>
          <w:tcPr>
            <w:tcW w:w="9776" w:type="dxa"/>
            <w:shd w:val="clear" w:color="auto" w:fill="D9D9D9" w:themeFill="background1" w:themeFillShade="D9"/>
          </w:tcPr>
          <w:p w14:paraId="7BBE6DA8" w14:textId="77777777" w:rsidR="00A853E8" w:rsidRPr="00C67701" w:rsidRDefault="00A853E8" w:rsidP="00A853E8">
            <w:pPr>
              <w:pStyle w:val="Lijstalinea"/>
              <w:numPr>
                <w:ilvl w:val="0"/>
                <w:numId w:val="2"/>
              </w:numPr>
              <w:rPr>
                <w:rFonts w:ascii="Calibri" w:hAnsi="Calibri"/>
                <w:b/>
                <w:sz w:val="28"/>
                <w:szCs w:val="28"/>
                <w:lang w:val="nl-NL"/>
              </w:rPr>
            </w:pPr>
            <w:r w:rsidRPr="00C67701">
              <w:rPr>
                <w:rFonts w:ascii="Calibri" w:hAnsi="Calibri"/>
                <w:b/>
                <w:sz w:val="28"/>
                <w:szCs w:val="28"/>
                <w:lang w:val="nl-NL"/>
              </w:rPr>
              <w:t>IDENTIFICATIE</w:t>
            </w:r>
            <w:r w:rsidRPr="00C67701">
              <w:rPr>
                <w:rFonts w:ascii="Calibri" w:hAnsi="Calibri"/>
                <w:lang w:val="nl-NL"/>
              </w:rPr>
              <w:t xml:space="preserve"> </w:t>
            </w:r>
            <w:r w:rsidRPr="00C67701">
              <w:rPr>
                <w:rFonts w:ascii="Calibri" w:hAnsi="Calibri"/>
                <w:b/>
                <w:sz w:val="28"/>
                <w:szCs w:val="28"/>
                <w:lang w:val="nl-NL"/>
              </w:rPr>
              <w:t>VAN DE WERKNEMER</w:t>
            </w:r>
            <w:r w:rsidRPr="00C67701">
              <w:rPr>
                <w:rFonts w:ascii="Calibri" w:hAnsi="Calibri"/>
                <w:lang w:val="nl-NL"/>
              </w:rPr>
              <w:t xml:space="preserve"> Gelieve de onderstaande gegevens in DRUKLETTERS in te vullen</w:t>
            </w:r>
          </w:p>
          <w:p w14:paraId="5381BA2B" w14:textId="77777777" w:rsidR="00A853E8" w:rsidRPr="00C67701" w:rsidRDefault="00A853E8" w:rsidP="0056270A">
            <w:pPr>
              <w:pStyle w:val="Lijstalinea"/>
              <w:rPr>
                <w:rFonts w:ascii="Calibri" w:hAnsi="Calibri"/>
                <w:b/>
                <w:sz w:val="28"/>
                <w:szCs w:val="28"/>
                <w:lang w:val="nl-NL"/>
              </w:rPr>
            </w:pPr>
          </w:p>
        </w:tc>
      </w:tr>
      <w:tr w:rsidR="00A853E8" w:rsidRPr="00C67701" w14:paraId="334AAE2B" w14:textId="77777777" w:rsidTr="003F02D3">
        <w:trPr>
          <w:trHeight w:val="1913"/>
        </w:trPr>
        <w:tc>
          <w:tcPr>
            <w:tcW w:w="9776" w:type="dxa"/>
            <w:shd w:val="clear" w:color="auto" w:fill="FFFFFF" w:themeFill="background1"/>
          </w:tcPr>
          <w:p w14:paraId="6E94A553" w14:textId="77777777" w:rsidR="00A853E8" w:rsidRPr="00D27DC4" w:rsidRDefault="00A853E8" w:rsidP="0056270A">
            <w:pPr>
              <w:pStyle w:val="Lijstalinea"/>
              <w:ind w:left="747"/>
              <w:rPr>
                <w:rFonts w:ascii="Calibri" w:hAnsi="Calibri"/>
                <w:sz w:val="28"/>
                <w:szCs w:val="28"/>
                <w:lang w:val="nl-NL"/>
              </w:rPr>
            </w:pPr>
          </w:p>
          <w:p w14:paraId="57975DE8" w14:textId="77777777" w:rsidR="00A853E8" w:rsidRPr="00D27DC4" w:rsidRDefault="00A853E8" w:rsidP="0056270A">
            <w:pPr>
              <w:pStyle w:val="Lijstalinea"/>
              <w:ind w:left="747"/>
              <w:rPr>
                <w:rFonts w:ascii="Calibri" w:hAnsi="Calibri"/>
                <w:lang w:val="nl-NL"/>
              </w:rPr>
            </w:pPr>
          </w:p>
          <w:p w14:paraId="64FA77C1" w14:textId="77777777" w:rsidR="00A853E8" w:rsidRPr="00D27DC4" w:rsidRDefault="00A853E8" w:rsidP="0056270A">
            <w:pPr>
              <w:pStyle w:val="Lijstalinea"/>
              <w:spacing w:line="360" w:lineRule="auto"/>
              <w:ind w:left="1172"/>
              <w:rPr>
                <w:rFonts w:ascii="Calibri" w:hAnsi="Calibri"/>
                <w:lang w:val="nl-NL"/>
              </w:rPr>
            </w:pPr>
            <w:r w:rsidRPr="00D27DC4">
              <w:rPr>
                <w:rFonts w:ascii="Calibri" w:hAnsi="Calibri"/>
                <w:lang w:val="nl-NL"/>
              </w:rPr>
              <w:t>1.1. Naam + voornaam: ………………………………………………………………………………………………………………………..</w:t>
            </w:r>
          </w:p>
          <w:p w14:paraId="77D10538" w14:textId="77777777" w:rsidR="00A853E8" w:rsidRPr="00D27DC4" w:rsidRDefault="00A853E8" w:rsidP="00A853E8">
            <w:pPr>
              <w:pStyle w:val="Lijstalinea"/>
              <w:numPr>
                <w:ilvl w:val="1"/>
                <w:numId w:val="3"/>
              </w:numPr>
              <w:spacing w:line="360" w:lineRule="auto"/>
              <w:rPr>
                <w:rFonts w:ascii="Calibri" w:hAnsi="Calibri"/>
                <w:lang w:val="nl-NL"/>
              </w:rPr>
            </w:pPr>
            <w:r w:rsidRPr="00D27DC4">
              <w:rPr>
                <w:rFonts w:ascii="Calibri" w:hAnsi="Calibri"/>
                <w:lang w:val="nl-NL"/>
              </w:rPr>
              <w:t>Interne functietitel:</w:t>
            </w:r>
          </w:p>
          <w:p w14:paraId="28C23AF1" w14:textId="77777777" w:rsidR="00A853E8" w:rsidRPr="00D27DC4" w:rsidRDefault="00A853E8" w:rsidP="0056270A">
            <w:pPr>
              <w:spacing w:line="360" w:lineRule="auto"/>
              <w:ind w:left="1200"/>
              <w:rPr>
                <w:rFonts w:ascii="Calibri" w:hAnsi="Calibri"/>
                <w:lang w:val="nl-NL"/>
              </w:rPr>
            </w:pPr>
            <w:r w:rsidRPr="00D27DC4">
              <w:rPr>
                <w:rFonts w:ascii="Calibri" w:hAnsi="Calibri"/>
                <w:lang w:val="nl-NL"/>
              </w:rPr>
              <w:t xml:space="preserve"> ………………………………………………………….………………………………………………………….</w:t>
            </w:r>
          </w:p>
          <w:p w14:paraId="3E5C044C" w14:textId="77777777" w:rsidR="00A853E8" w:rsidRPr="00D27DC4" w:rsidRDefault="007A6E1C" w:rsidP="00A853E8">
            <w:pPr>
              <w:pStyle w:val="Lijstalinea"/>
              <w:numPr>
                <w:ilvl w:val="1"/>
                <w:numId w:val="3"/>
              </w:numPr>
              <w:spacing w:line="360" w:lineRule="auto"/>
              <w:rPr>
                <w:rFonts w:ascii="Calibri" w:hAnsi="Calibri"/>
                <w:lang w:val="nl-NL"/>
              </w:rPr>
            </w:pPr>
            <w:r>
              <w:rPr>
                <w:rFonts w:ascii="Calibri" w:hAnsi="Calibri"/>
                <w:lang w:val="nl-NL"/>
              </w:rPr>
              <w:t>Departement/afdeling/dienst</w:t>
            </w:r>
            <w:r w:rsidR="00A853E8" w:rsidRPr="00D27DC4">
              <w:rPr>
                <w:rFonts w:ascii="Calibri" w:hAnsi="Calibri"/>
                <w:lang w:val="nl-NL"/>
              </w:rPr>
              <w:t xml:space="preserve">: </w:t>
            </w:r>
          </w:p>
          <w:p w14:paraId="6B1D9BCB" w14:textId="77777777" w:rsidR="00A853E8" w:rsidRPr="00D27DC4" w:rsidRDefault="00A853E8" w:rsidP="0056270A">
            <w:pPr>
              <w:spacing w:line="360" w:lineRule="auto"/>
              <w:ind w:left="1200"/>
              <w:rPr>
                <w:rFonts w:ascii="Calibri" w:hAnsi="Calibri"/>
                <w:lang w:val="nl-NL"/>
              </w:rPr>
            </w:pPr>
            <w:r w:rsidRPr="00D27DC4">
              <w:rPr>
                <w:rFonts w:ascii="Calibri" w:hAnsi="Calibri"/>
                <w:lang w:val="nl-NL"/>
              </w:rPr>
              <w:t>………………………………………………………………………………………………………………………</w:t>
            </w:r>
          </w:p>
          <w:p w14:paraId="69EE9FD2" w14:textId="77777777" w:rsidR="00A853E8" w:rsidRPr="00D27DC4" w:rsidRDefault="00A853E8" w:rsidP="0056270A">
            <w:pPr>
              <w:spacing w:line="360" w:lineRule="auto"/>
              <w:ind w:left="1200"/>
              <w:rPr>
                <w:rFonts w:ascii="Calibri" w:hAnsi="Calibri"/>
                <w:lang w:val="nl-NL"/>
              </w:rPr>
            </w:pPr>
            <w:r w:rsidRPr="00D27DC4">
              <w:rPr>
                <w:rFonts w:ascii="Calibri" w:hAnsi="Calibri"/>
                <w:lang w:val="nl-NL"/>
              </w:rPr>
              <w:t xml:space="preserve">1.4 Adres werknemer: </w:t>
            </w:r>
          </w:p>
          <w:p w14:paraId="02763CD8"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Straat en nummer: ………………………………………………………………………………………………………………………</w:t>
            </w:r>
          </w:p>
          <w:p w14:paraId="0D08E01F"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Postcode:</w:t>
            </w:r>
            <w:r w:rsidR="00F132FC">
              <w:rPr>
                <w:rFonts w:ascii="Calibri" w:hAnsi="Calibri"/>
                <w:lang w:val="nl-NL"/>
              </w:rPr>
              <w:t xml:space="preserve"> </w:t>
            </w:r>
            <w:r w:rsidRPr="00065BE1">
              <w:rPr>
                <w:rFonts w:ascii="Calibri" w:hAnsi="Calibri"/>
                <w:lang w:val="nl-NL"/>
              </w:rPr>
              <w:t>……………………… Gemeente: ………………………………………………………….</w:t>
            </w:r>
          </w:p>
          <w:p w14:paraId="288ABAD7"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 xml:space="preserve">1.5 Tel/GSM NR: </w:t>
            </w:r>
          </w:p>
          <w:p w14:paraId="6D2E8FB4"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w:t>
            </w:r>
          </w:p>
          <w:p w14:paraId="2E4BD388"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 xml:space="preserve">1.6 E-mailadres: </w:t>
            </w:r>
          </w:p>
          <w:p w14:paraId="2DFED044" w14:textId="77777777" w:rsidR="00A853E8" w:rsidRPr="00065BE1" w:rsidRDefault="00A853E8" w:rsidP="00A853E8">
            <w:pPr>
              <w:spacing w:line="360" w:lineRule="auto"/>
              <w:ind w:left="1200"/>
              <w:rPr>
                <w:rFonts w:ascii="Calibri" w:hAnsi="Calibri"/>
                <w:lang w:val="nl-NL"/>
              </w:rPr>
            </w:pPr>
            <w:r w:rsidRPr="00065BE1">
              <w:rPr>
                <w:rFonts w:ascii="Calibri" w:hAnsi="Calibri"/>
                <w:lang w:val="nl-NL"/>
              </w:rPr>
              <w:t>………………………………………………………………………………………………………………………</w:t>
            </w:r>
          </w:p>
          <w:p w14:paraId="23887B99" w14:textId="77777777" w:rsidR="000A145C" w:rsidRPr="00065BE1" w:rsidRDefault="000A145C" w:rsidP="00A853E8">
            <w:pPr>
              <w:spacing w:line="360" w:lineRule="auto"/>
              <w:ind w:left="1200"/>
              <w:rPr>
                <w:rFonts w:ascii="Calibri" w:hAnsi="Calibri"/>
                <w:lang w:val="nl-NL"/>
              </w:rPr>
            </w:pPr>
            <w:r w:rsidRPr="00065BE1">
              <w:rPr>
                <w:rFonts w:ascii="Calibri" w:hAnsi="Calibri"/>
                <w:lang w:val="nl-NL"/>
              </w:rPr>
              <w:t xml:space="preserve">1.7 </w:t>
            </w:r>
            <w:r w:rsidR="00C575C8" w:rsidRPr="00065BE1">
              <w:rPr>
                <w:rFonts w:ascii="Calibri" w:hAnsi="Calibri"/>
                <w:lang w:val="nl-NL"/>
              </w:rPr>
              <w:t>In welke taal moet de communicatie worden gevoerd</w:t>
            </w:r>
            <w:r w:rsidRPr="00065BE1">
              <w:rPr>
                <w:rFonts w:ascii="Calibri" w:hAnsi="Calibri"/>
                <w:lang w:val="nl-NL"/>
              </w:rPr>
              <w:t xml:space="preserve"> (</w:t>
            </w:r>
            <w:r w:rsidR="00C40A4D" w:rsidRPr="00065BE1">
              <w:rPr>
                <w:rFonts w:ascii="Calibri" w:hAnsi="Calibri"/>
                <w:lang w:val="nl-NL"/>
              </w:rPr>
              <w:t xml:space="preserve">kruis het </w:t>
            </w:r>
            <w:r w:rsidR="003163AA" w:rsidRPr="00065BE1">
              <w:rPr>
                <w:rFonts w:ascii="Calibri" w:hAnsi="Calibri"/>
                <w:lang w:val="nl-NL"/>
              </w:rPr>
              <w:t xml:space="preserve">juiste </w:t>
            </w:r>
            <w:r w:rsidR="00C40A4D" w:rsidRPr="00065BE1">
              <w:rPr>
                <w:rFonts w:ascii="Calibri" w:hAnsi="Calibri"/>
                <w:lang w:val="nl-NL"/>
              </w:rPr>
              <w:t>vakje aan</w:t>
            </w:r>
            <w:r w:rsidRPr="00065BE1">
              <w:rPr>
                <w:rFonts w:ascii="Calibri" w:hAnsi="Calibri"/>
                <w:lang w:val="nl-NL"/>
              </w:rPr>
              <w:t>)</w:t>
            </w:r>
            <w:r w:rsidR="00C575C8" w:rsidRPr="00065BE1">
              <w:rPr>
                <w:rFonts w:ascii="Calibri" w:hAnsi="Calibri"/>
                <w:lang w:val="nl-NL"/>
              </w:rPr>
              <w:t>:</w:t>
            </w:r>
          </w:p>
          <w:p w14:paraId="45FA6D94" w14:textId="77777777" w:rsidR="00A853E8" w:rsidRPr="00C67701" w:rsidRDefault="00C40A4D" w:rsidP="0056270A">
            <w:pPr>
              <w:spacing w:line="360" w:lineRule="auto"/>
              <w:ind w:left="1200"/>
              <w:rPr>
                <w:rFonts w:ascii="Calibri" w:hAnsi="Calibri"/>
                <w:lang w:val="nl-NL"/>
              </w:rPr>
            </w:pPr>
            <w:r w:rsidRPr="00C67701">
              <w:rPr>
                <w:rFonts w:ascii="Arial" w:hAnsi="Arial" w:cs="Arial"/>
                <w:sz w:val="48"/>
                <w:szCs w:val="48"/>
                <w:lang w:val="nl-NL"/>
              </w:rPr>
              <w:t>□</w:t>
            </w:r>
            <w:r w:rsidRPr="00C67701">
              <w:rPr>
                <w:rFonts w:ascii="Calibri" w:hAnsi="Calibri"/>
                <w:sz w:val="48"/>
                <w:szCs w:val="48"/>
                <w:lang w:val="nl-NL"/>
              </w:rPr>
              <w:t xml:space="preserve"> </w:t>
            </w:r>
            <w:r w:rsidRPr="00C67701">
              <w:rPr>
                <w:rFonts w:ascii="Calibri" w:hAnsi="Calibri"/>
                <w:lang w:val="nl-NL"/>
              </w:rPr>
              <w:t xml:space="preserve">NL                    </w:t>
            </w:r>
            <w:r w:rsidRPr="00C67701">
              <w:rPr>
                <w:rFonts w:ascii="Calibri" w:hAnsi="Calibri"/>
                <w:sz w:val="48"/>
                <w:szCs w:val="48"/>
                <w:lang w:val="nl-NL"/>
              </w:rPr>
              <w:t xml:space="preserve"> </w:t>
            </w:r>
            <w:r w:rsidRPr="00C67701">
              <w:rPr>
                <w:rFonts w:ascii="Arial" w:hAnsi="Arial" w:cs="Arial"/>
                <w:sz w:val="48"/>
                <w:szCs w:val="48"/>
                <w:lang w:val="nl-NL"/>
              </w:rPr>
              <w:t>□</w:t>
            </w:r>
            <w:r w:rsidRPr="00C67701">
              <w:rPr>
                <w:rFonts w:ascii="Calibri" w:hAnsi="Calibri"/>
                <w:lang w:val="nl-NL"/>
              </w:rPr>
              <w:t xml:space="preserve"> FR</w:t>
            </w:r>
          </w:p>
        </w:tc>
      </w:tr>
      <w:tr w:rsidR="00F036F4" w:rsidRPr="00B57609" w14:paraId="1CD12B55" w14:textId="77777777" w:rsidTr="00F036F4">
        <w:trPr>
          <w:trHeight w:val="812"/>
        </w:trPr>
        <w:tc>
          <w:tcPr>
            <w:tcW w:w="9776" w:type="dxa"/>
            <w:shd w:val="clear" w:color="auto" w:fill="D9D9D9" w:themeFill="background1" w:themeFillShade="D9"/>
          </w:tcPr>
          <w:p w14:paraId="53087492" w14:textId="77777777" w:rsidR="00F036F4" w:rsidRPr="00C67701" w:rsidRDefault="00F036F4" w:rsidP="00F036F4">
            <w:pPr>
              <w:pStyle w:val="Lijstalinea"/>
              <w:keepLines/>
              <w:numPr>
                <w:ilvl w:val="0"/>
                <w:numId w:val="2"/>
              </w:numPr>
              <w:rPr>
                <w:rFonts w:ascii="Calibri" w:hAnsi="Calibri"/>
                <w:b/>
                <w:sz w:val="28"/>
                <w:szCs w:val="28"/>
                <w:lang w:val="nl-NL"/>
              </w:rPr>
            </w:pPr>
            <w:r w:rsidRPr="00C67701">
              <w:rPr>
                <w:rFonts w:ascii="Calibri" w:hAnsi="Calibri"/>
                <w:b/>
                <w:sz w:val="28"/>
                <w:szCs w:val="28"/>
                <w:lang w:val="nl-NL"/>
              </w:rPr>
              <w:lastRenderedPageBreak/>
              <w:t>IDENTIFICATIE VAN DE WERKGEVER EN PROCESVERANTWOORDELIJKE</w:t>
            </w:r>
            <w:r w:rsidR="00047E4D">
              <w:rPr>
                <w:rFonts w:ascii="Calibri" w:hAnsi="Calibri"/>
                <w:b/>
                <w:sz w:val="28"/>
                <w:szCs w:val="28"/>
                <w:lang w:val="nl-NL"/>
              </w:rPr>
              <w:t>:</w:t>
            </w:r>
            <w:r w:rsidRPr="00C67701">
              <w:rPr>
                <w:rFonts w:ascii="Calibri" w:hAnsi="Calibri"/>
                <w:b/>
                <w:sz w:val="28"/>
                <w:szCs w:val="28"/>
                <w:lang w:val="nl-NL"/>
              </w:rPr>
              <w:t xml:space="preserve"> </w:t>
            </w:r>
          </w:p>
          <w:p w14:paraId="066CF3C9" w14:textId="03A58BED" w:rsidR="00F036F4" w:rsidRPr="00153A37" w:rsidRDefault="00153A37" w:rsidP="00153A37">
            <w:pPr>
              <w:pStyle w:val="Lijstalinea"/>
              <w:keepLines/>
              <w:ind w:left="360"/>
              <w:rPr>
                <w:rFonts w:ascii="Calibri" w:hAnsi="Calibri"/>
                <w:b/>
                <w:lang w:val="nl-NL"/>
              </w:rPr>
            </w:pPr>
            <w:r w:rsidRPr="00C25FF3">
              <w:rPr>
                <w:rFonts w:ascii="Calibri" w:hAnsi="Calibri"/>
                <w:b/>
                <w:lang w:val="nl-NL"/>
              </w:rPr>
              <w:t>U vindt de nodige informatie voor deze rubriek in de communicatie die u van uw werkgever ontvangen heeft tussen 23/04/2019 en 07/05/2019.</w:t>
            </w:r>
            <w:r w:rsidRPr="00153A37">
              <w:rPr>
                <w:rFonts w:ascii="Calibri" w:hAnsi="Calibri"/>
                <w:b/>
                <w:lang w:val="nl-NL"/>
              </w:rPr>
              <w:t xml:space="preserve"> </w:t>
            </w:r>
          </w:p>
        </w:tc>
      </w:tr>
      <w:tr w:rsidR="00A853E8" w:rsidRPr="00065BE1" w14:paraId="28548CBD" w14:textId="77777777" w:rsidTr="0056270A">
        <w:trPr>
          <w:trHeight w:val="4351"/>
        </w:trPr>
        <w:tc>
          <w:tcPr>
            <w:tcW w:w="9776" w:type="dxa"/>
          </w:tcPr>
          <w:p w14:paraId="1F781008" w14:textId="77777777" w:rsidR="00A853E8" w:rsidRPr="00065BE1" w:rsidRDefault="00A853E8" w:rsidP="00F036F4">
            <w:pPr>
              <w:pStyle w:val="Lijstalinea"/>
              <w:keepLines/>
              <w:ind w:left="1172"/>
              <w:rPr>
                <w:rFonts w:ascii="Calibri" w:hAnsi="Calibri"/>
                <w:b/>
                <w:sz w:val="28"/>
                <w:szCs w:val="28"/>
                <w:lang w:val="nl-NL"/>
              </w:rPr>
            </w:pPr>
          </w:p>
          <w:p w14:paraId="5C0BC691" w14:textId="77777777" w:rsidR="00A853E8" w:rsidRPr="00065BE1" w:rsidRDefault="00A853E8" w:rsidP="00F036F4">
            <w:pPr>
              <w:keepLines/>
              <w:spacing w:line="360" w:lineRule="auto"/>
              <w:ind w:left="1156" w:firstLine="36"/>
              <w:rPr>
                <w:rFonts w:ascii="Calibri" w:hAnsi="Calibri"/>
                <w:lang w:val="nl-NL"/>
              </w:rPr>
            </w:pPr>
            <w:r w:rsidRPr="00065BE1">
              <w:rPr>
                <w:rFonts w:ascii="Calibri" w:hAnsi="Calibri"/>
                <w:lang w:val="nl-NL"/>
              </w:rPr>
              <w:t xml:space="preserve">2.1 NAAM VAN DE </w:t>
            </w:r>
            <w:r w:rsidR="00C40A4D" w:rsidRPr="00065BE1">
              <w:rPr>
                <w:rFonts w:ascii="Calibri" w:hAnsi="Calibri"/>
                <w:lang w:val="nl-NL"/>
              </w:rPr>
              <w:t>INSTELLING</w:t>
            </w:r>
            <w:r w:rsidRPr="00065BE1">
              <w:rPr>
                <w:rFonts w:ascii="Calibri" w:hAnsi="Calibri"/>
                <w:lang w:val="nl-NL"/>
              </w:rPr>
              <w:t xml:space="preserve">: </w:t>
            </w:r>
          </w:p>
          <w:p w14:paraId="4ACD8357"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49347234"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7C0E074F" w14:textId="77777777" w:rsidR="00C40A4D" w:rsidRPr="00065BE1" w:rsidRDefault="00A853E8" w:rsidP="00F036F4">
            <w:pPr>
              <w:pStyle w:val="Lijstalinea"/>
              <w:keepLines/>
              <w:ind w:left="1156" w:firstLine="36"/>
              <w:jc w:val="both"/>
              <w:rPr>
                <w:rFonts w:asciiTheme="minorHAnsi" w:hAnsiTheme="minorHAnsi" w:cstheme="minorHAnsi"/>
                <w:lang w:val="nl-NL"/>
              </w:rPr>
            </w:pPr>
            <w:r w:rsidRPr="00065BE1">
              <w:rPr>
                <w:rFonts w:asciiTheme="minorHAnsi" w:hAnsiTheme="minorHAnsi" w:cstheme="minorHAnsi"/>
                <w:lang w:val="nl-NL"/>
              </w:rPr>
              <w:t xml:space="preserve">RSZ kengetal + RSZ n° VAN DE </w:t>
            </w:r>
            <w:r w:rsidR="00205D58" w:rsidRPr="00065BE1">
              <w:rPr>
                <w:rFonts w:asciiTheme="minorHAnsi" w:hAnsiTheme="minorHAnsi" w:cstheme="minorHAnsi"/>
                <w:lang w:val="nl-NL"/>
              </w:rPr>
              <w:t>INSTELLING</w:t>
            </w:r>
            <w:r w:rsidR="00047E4D">
              <w:rPr>
                <w:rStyle w:val="Voetnootmarkering"/>
                <w:rFonts w:asciiTheme="minorHAnsi" w:hAnsiTheme="minorHAnsi" w:cstheme="minorHAnsi"/>
                <w:lang w:val="nl-NL"/>
              </w:rPr>
              <w:footnoteReference w:id="1"/>
            </w:r>
            <w:r w:rsidR="00205D58" w:rsidRPr="00065BE1">
              <w:rPr>
                <w:rFonts w:asciiTheme="minorHAnsi" w:hAnsiTheme="minorHAnsi" w:cstheme="minorHAnsi"/>
                <w:lang w:val="nl-NL"/>
              </w:rPr>
              <w:t xml:space="preserve"> </w:t>
            </w:r>
            <w:r w:rsidRPr="00065BE1">
              <w:rPr>
                <w:rFonts w:asciiTheme="minorHAnsi" w:hAnsiTheme="minorHAnsi" w:cstheme="minorHAnsi"/>
                <w:lang w:val="nl-NL"/>
              </w:rPr>
              <w:t xml:space="preserve">: </w:t>
            </w:r>
          </w:p>
          <w:p w14:paraId="413B5A69" w14:textId="77777777" w:rsidR="00A853E8" w:rsidRPr="00065BE1" w:rsidRDefault="00A853E8" w:rsidP="00F036F4">
            <w:pPr>
              <w:pStyle w:val="Lijstalinea"/>
              <w:keepLines/>
              <w:ind w:left="1156" w:firstLine="36"/>
              <w:jc w:val="both"/>
              <w:rPr>
                <w:rFonts w:asciiTheme="minorHAnsi" w:hAnsiTheme="minorHAnsi" w:cstheme="minorHAnsi"/>
                <w:lang w:val="nl-NL"/>
              </w:rPr>
            </w:pPr>
            <w:r w:rsidRPr="00065BE1">
              <w:rPr>
                <w:rFonts w:asciiTheme="minorHAnsi" w:hAnsiTheme="minorHAnsi" w:cstheme="minorHAnsi"/>
                <w:lang w:val="nl-NL"/>
              </w:rPr>
              <w:t>__ __ __/ __ __ __ __ __ __ __ /__ __</w:t>
            </w:r>
          </w:p>
          <w:p w14:paraId="1D08399A" w14:textId="77777777" w:rsidR="00A853E8" w:rsidRPr="00065BE1" w:rsidRDefault="00A853E8" w:rsidP="00F036F4">
            <w:pPr>
              <w:pStyle w:val="Lijstalinea"/>
              <w:keepLines/>
              <w:ind w:left="1156" w:firstLine="36"/>
              <w:rPr>
                <w:rFonts w:asciiTheme="minorHAnsi" w:hAnsiTheme="minorHAnsi" w:cstheme="minorHAnsi"/>
                <w:lang w:val="nl-NL"/>
              </w:rPr>
            </w:pPr>
            <w:r w:rsidRPr="00065BE1">
              <w:rPr>
                <w:rFonts w:asciiTheme="minorHAnsi" w:hAnsiTheme="minorHAnsi" w:cstheme="minorHAnsi"/>
                <w:i/>
                <w:sz w:val="20"/>
                <w:szCs w:val="20"/>
                <w:lang w:val="nl-NL"/>
              </w:rPr>
              <w:t>voorbeeld: 911-0127003-95</w:t>
            </w:r>
          </w:p>
          <w:p w14:paraId="5F96790C" w14:textId="77777777" w:rsidR="00A853E8" w:rsidRPr="00065BE1" w:rsidRDefault="00A853E8" w:rsidP="00F036F4">
            <w:pPr>
              <w:keepLines/>
              <w:spacing w:line="360" w:lineRule="auto"/>
              <w:rPr>
                <w:rFonts w:ascii="Calibri" w:hAnsi="Calibri"/>
                <w:lang w:val="nl-NL"/>
              </w:rPr>
            </w:pPr>
          </w:p>
          <w:p w14:paraId="2AAEB2BA"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2.2 NAAM VAN DE PROCESVERANTWOORDELIJKE (= CONTACTPERSOON)</w:t>
            </w:r>
          </w:p>
          <w:p w14:paraId="0B0B5C98"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4DEBF096"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2.3 FUNCTIE PROCESVERANTWOORDELIJK</w:t>
            </w:r>
            <w:r w:rsidR="00B66317">
              <w:rPr>
                <w:rFonts w:ascii="Calibri" w:hAnsi="Calibri"/>
                <w:lang w:val="nl-NL"/>
              </w:rPr>
              <w:t>E</w:t>
            </w:r>
          </w:p>
          <w:p w14:paraId="6F797B43"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227AB234"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2.4 TEL (DIRECT) PROCESVERANTWOORDELIJKE</w:t>
            </w:r>
          </w:p>
          <w:p w14:paraId="581327EA"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71EF3098"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2.5 E-MAILADRES PROCESVERANTWOORDELIJKE</w:t>
            </w:r>
          </w:p>
          <w:p w14:paraId="00282957"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p>
          <w:p w14:paraId="1FC6944C"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2.5 ADRES COMMUNICATIE VOOR PROCESVERANTWOORDELIJKE</w:t>
            </w:r>
          </w:p>
          <w:p w14:paraId="2033E91A" w14:textId="77777777" w:rsidR="00A853E8" w:rsidRPr="00065BE1" w:rsidRDefault="00A853E8" w:rsidP="00F036F4">
            <w:pPr>
              <w:keepLines/>
              <w:tabs>
                <w:tab w:val="left" w:pos="1156"/>
              </w:tabs>
              <w:spacing w:line="360" w:lineRule="auto"/>
              <w:ind w:left="1156" w:firstLine="36"/>
              <w:rPr>
                <w:rFonts w:ascii="Calibri" w:hAnsi="Calibri"/>
                <w:lang w:val="nl-NL"/>
              </w:rPr>
            </w:pPr>
            <w:r w:rsidRPr="00065BE1">
              <w:rPr>
                <w:rFonts w:ascii="Calibri" w:hAnsi="Calibri"/>
                <w:lang w:val="nl-NL"/>
              </w:rPr>
              <w:t>ADRES: ……………………………………………………………………………………………………..</w:t>
            </w:r>
          </w:p>
          <w:p w14:paraId="028242DF" w14:textId="77777777" w:rsidR="00A853E8" w:rsidRPr="00065BE1" w:rsidRDefault="00A853E8" w:rsidP="00F036F4">
            <w:pPr>
              <w:pStyle w:val="Lijstalinea"/>
              <w:keepLines/>
              <w:spacing w:line="360" w:lineRule="auto"/>
              <w:ind w:left="1156" w:firstLine="36"/>
              <w:rPr>
                <w:rFonts w:ascii="Calibri" w:hAnsi="Calibri"/>
                <w:lang w:val="nl-NL"/>
              </w:rPr>
            </w:pPr>
            <w:r w:rsidRPr="00065BE1">
              <w:rPr>
                <w:rFonts w:ascii="Calibri" w:hAnsi="Calibri"/>
                <w:lang w:val="nl-NL"/>
              </w:rPr>
              <w:t>……………………………………………………………………………………………………………</w:t>
            </w:r>
            <w:r w:rsidR="00175448" w:rsidRPr="00065BE1">
              <w:rPr>
                <w:rFonts w:ascii="Calibri" w:hAnsi="Calibri"/>
                <w:lang w:val="nl-NL"/>
              </w:rPr>
              <w:t>…….</w:t>
            </w:r>
          </w:p>
          <w:p w14:paraId="5A4C0FDF" w14:textId="77777777" w:rsidR="00A853E8" w:rsidRPr="00065BE1" w:rsidRDefault="00A853E8" w:rsidP="00F036F4">
            <w:pPr>
              <w:keepLines/>
              <w:spacing w:line="360" w:lineRule="auto"/>
              <w:ind w:left="1156" w:firstLine="36"/>
              <w:rPr>
                <w:rFonts w:ascii="Calibri" w:hAnsi="Calibri"/>
                <w:lang w:val="nl-NL"/>
              </w:rPr>
            </w:pPr>
            <w:r w:rsidRPr="00065BE1">
              <w:rPr>
                <w:rFonts w:ascii="Calibri" w:hAnsi="Calibri"/>
                <w:lang w:val="nl-NL"/>
              </w:rPr>
              <w:t>N° ……………………………………………………………………………………………………………</w:t>
            </w:r>
            <w:r w:rsidR="00175448" w:rsidRPr="00065BE1">
              <w:rPr>
                <w:rFonts w:ascii="Calibri" w:hAnsi="Calibri"/>
                <w:lang w:val="nl-NL"/>
              </w:rPr>
              <w:t>.</w:t>
            </w:r>
          </w:p>
          <w:p w14:paraId="3309B3F5" w14:textId="77777777" w:rsidR="00A853E8" w:rsidRDefault="00A853E8" w:rsidP="00F036F4">
            <w:pPr>
              <w:pStyle w:val="Lijstalinea"/>
              <w:keepLines/>
              <w:ind w:left="1156" w:firstLine="36"/>
              <w:rPr>
                <w:rFonts w:asciiTheme="minorHAnsi" w:hAnsiTheme="minorHAnsi" w:cstheme="minorHAnsi"/>
                <w:lang w:val="nl-NL"/>
              </w:rPr>
            </w:pPr>
            <w:r w:rsidRPr="00065BE1">
              <w:rPr>
                <w:rFonts w:asciiTheme="minorHAnsi" w:hAnsiTheme="minorHAnsi" w:cstheme="minorHAnsi"/>
                <w:lang w:val="nl-NL"/>
              </w:rPr>
              <w:t>Postcode __ __ __ __ Gemeente: ……………………………………………………………</w:t>
            </w:r>
          </w:p>
          <w:p w14:paraId="16499599" w14:textId="77777777" w:rsidR="003A480B" w:rsidRDefault="003A480B" w:rsidP="00F036F4">
            <w:pPr>
              <w:pStyle w:val="Lijstalinea"/>
              <w:keepLines/>
              <w:ind w:left="1156" w:firstLine="36"/>
              <w:rPr>
                <w:rFonts w:asciiTheme="minorHAnsi" w:hAnsiTheme="minorHAnsi" w:cstheme="minorHAnsi"/>
                <w:lang w:val="nl-NL"/>
              </w:rPr>
            </w:pPr>
          </w:p>
          <w:p w14:paraId="1FFCCF06" w14:textId="77777777" w:rsidR="00A853E8" w:rsidRPr="00065BE1" w:rsidRDefault="00A853E8" w:rsidP="00F036F4">
            <w:pPr>
              <w:keepLines/>
              <w:rPr>
                <w:rFonts w:ascii="Calibri" w:hAnsi="Calibri"/>
                <w:sz w:val="16"/>
                <w:szCs w:val="16"/>
                <w:lang w:val="nl-NL"/>
              </w:rPr>
            </w:pPr>
          </w:p>
          <w:p w14:paraId="409ED4BF" w14:textId="77777777" w:rsidR="00A853E8" w:rsidRPr="00065BE1" w:rsidRDefault="00A853E8" w:rsidP="00F036F4">
            <w:pPr>
              <w:keepLines/>
              <w:jc w:val="both"/>
              <w:rPr>
                <w:rFonts w:ascii="Calibri" w:hAnsi="Calibri"/>
                <w:sz w:val="16"/>
                <w:szCs w:val="16"/>
                <w:lang w:val="nl-NL"/>
              </w:rPr>
            </w:pPr>
          </w:p>
        </w:tc>
      </w:tr>
    </w:tbl>
    <w:p w14:paraId="4EA7F0F9" w14:textId="77777777" w:rsidR="00A853E8" w:rsidRPr="00065BE1" w:rsidRDefault="00A853E8" w:rsidP="00A853E8">
      <w:pPr>
        <w:rPr>
          <w:sz w:val="16"/>
          <w:szCs w:val="16"/>
          <w:lang w:val="nl-NL"/>
        </w:rPr>
      </w:pPr>
    </w:p>
    <w:p w14:paraId="1BD450C8" w14:textId="77777777" w:rsidR="0004676B" w:rsidRPr="00065BE1" w:rsidRDefault="0004676B" w:rsidP="00A853E8">
      <w:pPr>
        <w:rPr>
          <w:sz w:val="16"/>
          <w:szCs w:val="16"/>
          <w:lang w:val="nl-NL"/>
        </w:rPr>
      </w:pPr>
    </w:p>
    <w:tbl>
      <w:tblPr>
        <w:tblStyle w:val="Tabelraster"/>
        <w:tblW w:w="9781" w:type="dxa"/>
        <w:tblInd w:w="-5" w:type="dxa"/>
        <w:tblBorders>
          <w:insideH w:val="none" w:sz="0" w:space="0" w:color="auto"/>
          <w:insideV w:val="none" w:sz="0" w:space="0" w:color="auto"/>
        </w:tblBorders>
        <w:tblLook w:val="04A0" w:firstRow="1" w:lastRow="0" w:firstColumn="1" w:lastColumn="0" w:noHBand="0" w:noVBand="1"/>
      </w:tblPr>
      <w:tblGrid>
        <w:gridCol w:w="9674"/>
        <w:gridCol w:w="107"/>
      </w:tblGrid>
      <w:tr w:rsidR="00A853E8" w:rsidRPr="00C67701" w14:paraId="21A69556" w14:textId="77777777" w:rsidTr="009B4E4F">
        <w:tc>
          <w:tcPr>
            <w:tcW w:w="9776" w:type="dxa"/>
            <w:gridSpan w:val="2"/>
            <w:shd w:val="clear" w:color="auto" w:fill="D9D9D9" w:themeFill="background1" w:themeFillShade="D9"/>
          </w:tcPr>
          <w:p w14:paraId="3B2BD7B5" w14:textId="77777777" w:rsidR="00A853E8" w:rsidRPr="00C67701" w:rsidRDefault="00A853E8" w:rsidP="00F23CFF">
            <w:pPr>
              <w:pStyle w:val="Lijstalinea"/>
              <w:keepNext/>
              <w:widowControl w:val="0"/>
              <w:numPr>
                <w:ilvl w:val="0"/>
                <w:numId w:val="2"/>
              </w:numPr>
              <w:shd w:val="clear" w:color="auto" w:fill="D9D9D9" w:themeFill="background1" w:themeFillShade="D9"/>
              <w:rPr>
                <w:rFonts w:ascii="Calibri" w:hAnsi="Calibri"/>
                <w:lang w:val="nl-NL"/>
              </w:rPr>
            </w:pPr>
            <w:r w:rsidRPr="00C67701">
              <w:rPr>
                <w:rFonts w:ascii="Calibri" w:hAnsi="Calibri"/>
                <w:b/>
                <w:sz w:val="28"/>
                <w:szCs w:val="28"/>
                <w:lang w:val="nl-NL"/>
              </w:rPr>
              <w:lastRenderedPageBreak/>
              <w:t xml:space="preserve">REDEN VAN AANVRAAG </w:t>
            </w:r>
          </w:p>
          <w:p w14:paraId="1BFF066F" w14:textId="77777777" w:rsidR="00A853E8" w:rsidRPr="00C67701" w:rsidRDefault="00A853E8" w:rsidP="00F23CFF">
            <w:pPr>
              <w:pStyle w:val="Lijstalinea"/>
              <w:keepNext/>
              <w:widowControl w:val="0"/>
              <w:shd w:val="clear" w:color="auto" w:fill="D9D9D9" w:themeFill="background1" w:themeFillShade="D9"/>
              <w:rPr>
                <w:rFonts w:ascii="Calibri" w:hAnsi="Calibri"/>
                <w:lang w:val="nl-NL"/>
              </w:rPr>
            </w:pPr>
          </w:p>
        </w:tc>
      </w:tr>
      <w:tr w:rsidR="00C40A4D" w:rsidRPr="00FD0512" w14:paraId="239383D2" w14:textId="77777777" w:rsidTr="009B4E4F">
        <w:trPr>
          <w:trHeight w:val="3263"/>
        </w:trPr>
        <w:tc>
          <w:tcPr>
            <w:tcW w:w="9776" w:type="dxa"/>
            <w:gridSpan w:val="2"/>
          </w:tcPr>
          <w:p w14:paraId="0EBBC2E3" w14:textId="77777777" w:rsidR="00C40A4D" w:rsidRPr="00C67701" w:rsidRDefault="00FF36FD" w:rsidP="00FF36FD">
            <w:pPr>
              <w:pStyle w:val="Lijstalinea"/>
              <w:numPr>
                <w:ilvl w:val="1"/>
                <w:numId w:val="2"/>
              </w:numPr>
              <w:spacing w:line="360" w:lineRule="auto"/>
              <w:rPr>
                <w:rFonts w:ascii="Calibri" w:hAnsi="Calibri"/>
                <w:b/>
                <w:u w:val="single"/>
                <w:lang w:val="nl-NL"/>
              </w:rPr>
            </w:pPr>
            <w:r w:rsidRPr="00C67701">
              <w:rPr>
                <w:rFonts w:ascii="Calibri" w:hAnsi="Calibri"/>
                <w:b/>
                <w:u w:val="single"/>
                <w:lang w:val="nl-NL"/>
              </w:rPr>
              <w:t>Toewijzing van de ini</w:t>
            </w:r>
            <w:r w:rsidR="00E42113">
              <w:rPr>
                <w:rFonts w:ascii="Calibri" w:hAnsi="Calibri"/>
                <w:b/>
                <w:u w:val="single"/>
                <w:lang w:val="nl-NL"/>
              </w:rPr>
              <w:t>tiële functie door de werkgeve</w:t>
            </w:r>
            <w:r w:rsidRPr="00C67701">
              <w:rPr>
                <w:rFonts w:ascii="Calibri" w:hAnsi="Calibri"/>
                <w:b/>
                <w:u w:val="single"/>
                <w:lang w:val="nl-NL"/>
              </w:rPr>
              <w:t>r</w:t>
            </w:r>
            <w:r w:rsidR="005D280F" w:rsidRPr="00C67701">
              <w:rPr>
                <w:rStyle w:val="Voetnootmarkering"/>
                <w:rFonts w:ascii="Calibri" w:hAnsi="Calibri"/>
                <w:b/>
                <w:u w:val="single"/>
                <w:lang w:val="nl-NL"/>
              </w:rPr>
              <w:footnoteReference w:id="2"/>
            </w:r>
            <w:r w:rsidR="00C40A4D" w:rsidRPr="00C67701">
              <w:rPr>
                <w:rFonts w:ascii="Calibri" w:hAnsi="Calibri"/>
                <w:b/>
                <w:u w:val="single"/>
                <w:lang w:val="nl-NL"/>
              </w:rPr>
              <w:t xml:space="preserve">: </w:t>
            </w:r>
          </w:p>
          <w:tbl>
            <w:tblPr>
              <w:tblStyle w:val="Tabelraster"/>
              <w:tblW w:w="0" w:type="auto"/>
              <w:tblInd w:w="747" w:type="dxa"/>
              <w:tblLook w:val="04A0" w:firstRow="1" w:lastRow="0" w:firstColumn="1" w:lastColumn="0" w:noHBand="0" w:noVBand="1"/>
            </w:tblPr>
            <w:tblGrid>
              <w:gridCol w:w="1501"/>
              <w:gridCol w:w="2305"/>
              <w:gridCol w:w="2512"/>
              <w:gridCol w:w="2383"/>
            </w:tblGrid>
            <w:tr w:rsidR="00D638E6" w:rsidRPr="00C67701" w14:paraId="16A51B69" w14:textId="77777777" w:rsidTr="00F23CFF">
              <w:tc>
                <w:tcPr>
                  <w:tcW w:w="1501" w:type="dxa"/>
                </w:tcPr>
                <w:p w14:paraId="54302C3F" w14:textId="77777777" w:rsidR="00D638E6" w:rsidRPr="00F23CFF" w:rsidRDefault="00D638E6" w:rsidP="00F23CFF">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571E460D" w14:textId="77777777" w:rsidR="00D638E6" w:rsidRPr="00F23CFF" w:rsidRDefault="00D638E6" w:rsidP="00F23CFF">
                  <w:pPr>
                    <w:spacing w:line="360" w:lineRule="auto"/>
                    <w:jc w:val="center"/>
                    <w:rPr>
                      <w:rFonts w:ascii="Calibri" w:hAnsi="Calibri"/>
                      <w:b/>
                      <w:sz w:val="20"/>
                      <w:szCs w:val="20"/>
                      <w:lang w:val="nl-NL"/>
                    </w:rPr>
                  </w:pPr>
                  <w:r w:rsidRPr="00F23CFF">
                    <w:rPr>
                      <w:rFonts w:ascii="Calibri" w:hAnsi="Calibri"/>
                      <w:b/>
                      <w:sz w:val="20"/>
                      <w:szCs w:val="20"/>
                      <w:lang w:val="nl-NL"/>
                    </w:rPr>
                    <w:t>B</w:t>
                  </w:r>
                </w:p>
              </w:tc>
              <w:tc>
                <w:tcPr>
                  <w:tcW w:w="2512" w:type="dxa"/>
                </w:tcPr>
                <w:p w14:paraId="3F724068" w14:textId="77777777" w:rsidR="00D638E6" w:rsidRPr="00F23CFF" w:rsidRDefault="00D638E6" w:rsidP="00F23CFF">
                  <w:pPr>
                    <w:spacing w:line="360" w:lineRule="auto"/>
                    <w:jc w:val="center"/>
                    <w:rPr>
                      <w:rFonts w:ascii="Calibri" w:hAnsi="Calibri"/>
                      <w:b/>
                      <w:sz w:val="20"/>
                      <w:szCs w:val="20"/>
                      <w:lang w:val="nl-NL"/>
                    </w:rPr>
                  </w:pPr>
                  <w:r w:rsidRPr="00F23CFF">
                    <w:rPr>
                      <w:rFonts w:ascii="Calibri" w:hAnsi="Calibri"/>
                      <w:b/>
                      <w:sz w:val="20"/>
                      <w:szCs w:val="20"/>
                      <w:lang w:val="nl-NL"/>
                    </w:rPr>
                    <w:t>C</w:t>
                  </w:r>
                </w:p>
              </w:tc>
              <w:tc>
                <w:tcPr>
                  <w:tcW w:w="2383" w:type="dxa"/>
                </w:tcPr>
                <w:p w14:paraId="1D1DADE6" w14:textId="77777777" w:rsidR="00D638E6" w:rsidRPr="00F23CFF" w:rsidRDefault="00D638E6" w:rsidP="00F23CFF">
                  <w:pPr>
                    <w:spacing w:line="360" w:lineRule="auto"/>
                    <w:jc w:val="center"/>
                    <w:rPr>
                      <w:rFonts w:ascii="Calibri" w:hAnsi="Calibri"/>
                      <w:b/>
                      <w:sz w:val="20"/>
                      <w:szCs w:val="20"/>
                      <w:lang w:val="nl-NL"/>
                    </w:rPr>
                  </w:pPr>
                  <w:r w:rsidRPr="00F23CFF">
                    <w:rPr>
                      <w:rFonts w:ascii="Calibri" w:hAnsi="Calibri"/>
                      <w:b/>
                      <w:sz w:val="20"/>
                      <w:szCs w:val="20"/>
                      <w:lang w:val="nl-NL"/>
                    </w:rPr>
                    <w:t>D</w:t>
                  </w:r>
                </w:p>
              </w:tc>
            </w:tr>
            <w:tr w:rsidR="00C40A4D" w:rsidRPr="00FD0512" w14:paraId="50E80357" w14:textId="77777777" w:rsidTr="00F23CFF">
              <w:tc>
                <w:tcPr>
                  <w:tcW w:w="1501" w:type="dxa"/>
                </w:tcPr>
                <w:p w14:paraId="5719503A" w14:textId="77777777" w:rsidR="00C40A4D" w:rsidRPr="00C67701" w:rsidRDefault="00C40A4D" w:rsidP="00C40A4D">
                  <w:pPr>
                    <w:spacing w:line="360" w:lineRule="auto"/>
                    <w:rPr>
                      <w:rFonts w:ascii="Calibri" w:hAnsi="Calibri"/>
                      <w:b/>
                      <w:u w:val="single"/>
                      <w:lang w:val="nl-NL"/>
                    </w:rPr>
                  </w:pPr>
                </w:p>
              </w:tc>
              <w:tc>
                <w:tcPr>
                  <w:tcW w:w="2305" w:type="dxa"/>
                </w:tcPr>
                <w:p w14:paraId="0127AD0C" w14:textId="77777777" w:rsidR="00C40A4D" w:rsidRPr="00C67701" w:rsidRDefault="00C40A4D" w:rsidP="00F23CFF">
                  <w:pPr>
                    <w:spacing w:line="360" w:lineRule="auto"/>
                    <w:jc w:val="center"/>
                    <w:rPr>
                      <w:rFonts w:ascii="Calibri" w:hAnsi="Calibri"/>
                      <w:b/>
                      <w:lang w:val="nl-NL"/>
                    </w:rPr>
                  </w:pPr>
                  <w:r w:rsidRPr="00C67701">
                    <w:rPr>
                      <w:rFonts w:ascii="Calibri" w:hAnsi="Calibri"/>
                      <w:b/>
                      <w:lang w:val="nl-NL"/>
                    </w:rPr>
                    <w:t xml:space="preserve">Code IFIC </w:t>
                  </w:r>
                  <w:r w:rsidRPr="00F23CFF">
                    <w:rPr>
                      <w:rFonts w:ascii="Calibri" w:hAnsi="Calibri"/>
                      <w:b/>
                      <w:lang w:val="nl-NL"/>
                    </w:rPr>
                    <w:t xml:space="preserve">(4 </w:t>
                  </w:r>
                  <w:r w:rsidR="00FF36FD" w:rsidRPr="00C67701">
                    <w:rPr>
                      <w:rFonts w:ascii="Calibri" w:hAnsi="Calibri"/>
                      <w:b/>
                      <w:lang w:val="nl-NL"/>
                    </w:rPr>
                    <w:t>cijfer</w:t>
                  </w:r>
                  <w:r w:rsidR="00B66317">
                    <w:rPr>
                      <w:rFonts w:ascii="Calibri" w:hAnsi="Calibri"/>
                      <w:b/>
                      <w:lang w:val="nl-NL"/>
                    </w:rPr>
                    <w:t>s</w:t>
                  </w:r>
                  <w:r w:rsidRPr="00F23CFF">
                    <w:rPr>
                      <w:rFonts w:ascii="Calibri" w:hAnsi="Calibri"/>
                      <w:b/>
                      <w:lang w:val="nl-NL"/>
                    </w:rPr>
                    <w:t>)</w:t>
                  </w:r>
                </w:p>
                <w:p w14:paraId="6A264F04" w14:textId="77777777" w:rsidR="00D638E6" w:rsidRPr="00F23CFF" w:rsidRDefault="00F8188E" w:rsidP="00F23CFF">
                  <w:pPr>
                    <w:spacing w:line="360" w:lineRule="auto"/>
                    <w:jc w:val="center"/>
                    <w:rPr>
                      <w:rFonts w:ascii="Calibri" w:hAnsi="Calibri"/>
                      <w:b/>
                      <w:sz w:val="18"/>
                      <w:szCs w:val="18"/>
                      <w:lang w:val="nl-NL"/>
                    </w:rPr>
                  </w:pPr>
                  <w:r w:rsidRPr="00C67701">
                    <w:rPr>
                      <w:rFonts w:ascii="Calibri" w:hAnsi="Calibri"/>
                      <w:b/>
                      <w:sz w:val="18"/>
                      <w:szCs w:val="18"/>
                      <w:lang w:val="nl-NL"/>
                    </w:rPr>
                    <w:t>Vb.</w:t>
                  </w:r>
                  <w:r w:rsidR="00FF36FD" w:rsidRPr="00C67701">
                    <w:rPr>
                      <w:rFonts w:ascii="Calibri" w:hAnsi="Calibri"/>
                      <w:b/>
                      <w:sz w:val="18"/>
                      <w:szCs w:val="18"/>
                      <w:lang w:val="nl-NL"/>
                    </w:rPr>
                    <w:t xml:space="preserve">: </w:t>
                  </w:r>
                  <w:r w:rsidR="00C40A4D" w:rsidRPr="00F23CFF">
                    <w:rPr>
                      <w:rFonts w:ascii="Calibri" w:hAnsi="Calibri"/>
                      <w:b/>
                      <w:sz w:val="18"/>
                      <w:szCs w:val="18"/>
                      <w:lang w:val="nl-NL"/>
                    </w:rPr>
                    <w:t xml:space="preserve">6170 </w:t>
                  </w:r>
                  <w:r w:rsidR="00D638E6" w:rsidRPr="00F23CFF">
                    <w:rPr>
                      <w:rStyle w:val="Voetnootmarkering"/>
                      <w:rFonts w:ascii="Calibri" w:hAnsi="Calibri"/>
                      <w:b/>
                      <w:sz w:val="18"/>
                      <w:szCs w:val="18"/>
                      <w:lang w:val="nl-NL"/>
                    </w:rPr>
                    <w:footnoteReference w:id="3"/>
                  </w:r>
                </w:p>
              </w:tc>
              <w:tc>
                <w:tcPr>
                  <w:tcW w:w="2512" w:type="dxa"/>
                </w:tcPr>
                <w:p w14:paraId="5AB24C5B" w14:textId="77777777" w:rsidR="00D638E6" w:rsidRPr="00C67701" w:rsidRDefault="00FF36FD" w:rsidP="00F23CFF">
                  <w:pPr>
                    <w:spacing w:line="360" w:lineRule="auto"/>
                    <w:jc w:val="center"/>
                    <w:rPr>
                      <w:rFonts w:ascii="Calibri" w:hAnsi="Calibri"/>
                      <w:b/>
                      <w:lang w:val="nl-NL"/>
                    </w:rPr>
                  </w:pPr>
                  <w:r w:rsidRPr="00C67701">
                    <w:rPr>
                      <w:rFonts w:ascii="Calibri" w:hAnsi="Calibri"/>
                      <w:b/>
                      <w:lang w:val="nl-NL"/>
                    </w:rPr>
                    <w:t>Categorie</w:t>
                  </w:r>
                </w:p>
                <w:p w14:paraId="052826B0" w14:textId="77777777" w:rsidR="00C40A4D" w:rsidRPr="00C67701" w:rsidRDefault="00FF36FD" w:rsidP="00F23CFF">
                  <w:pPr>
                    <w:spacing w:line="360" w:lineRule="auto"/>
                    <w:jc w:val="center"/>
                    <w:rPr>
                      <w:rFonts w:ascii="Calibri" w:hAnsi="Calibri"/>
                      <w:b/>
                      <w:lang w:val="nl-NL"/>
                    </w:rPr>
                  </w:pPr>
                  <w:r w:rsidRPr="00C67701">
                    <w:rPr>
                      <w:rFonts w:ascii="Calibri" w:hAnsi="Calibri"/>
                      <w:b/>
                      <w:sz w:val="18"/>
                      <w:szCs w:val="18"/>
                      <w:lang w:val="nl-NL"/>
                    </w:rPr>
                    <w:t>Indien een ontbrekende functie</w:t>
                  </w:r>
                  <w:r w:rsidR="00087C62">
                    <w:rPr>
                      <w:rFonts w:ascii="Calibri" w:hAnsi="Calibri"/>
                      <w:b/>
                      <w:sz w:val="18"/>
                      <w:szCs w:val="18"/>
                      <w:lang w:val="nl-NL"/>
                    </w:rPr>
                    <w:t xml:space="preserve"> werd toegewezen</w:t>
                  </w:r>
                </w:p>
              </w:tc>
              <w:tc>
                <w:tcPr>
                  <w:tcW w:w="2383" w:type="dxa"/>
                </w:tcPr>
                <w:p w14:paraId="7060E96E" w14:textId="77777777" w:rsidR="00C40A4D" w:rsidRPr="00C67701" w:rsidRDefault="00FF36FD" w:rsidP="00F23CFF">
                  <w:pPr>
                    <w:spacing w:line="360" w:lineRule="auto"/>
                    <w:jc w:val="center"/>
                    <w:rPr>
                      <w:rFonts w:ascii="Calibri" w:hAnsi="Calibri"/>
                      <w:b/>
                      <w:u w:val="single"/>
                      <w:lang w:val="nl-NL"/>
                    </w:rPr>
                  </w:pPr>
                  <w:r w:rsidRPr="00C67701">
                    <w:rPr>
                      <w:rFonts w:ascii="Calibri" w:hAnsi="Calibri"/>
                      <w:b/>
                      <w:lang w:val="nl-NL"/>
                    </w:rPr>
                    <w:t>Percentage per functie IFIC</w:t>
                  </w:r>
                </w:p>
              </w:tc>
            </w:tr>
            <w:tr w:rsidR="00C40A4D" w:rsidRPr="00FD0512" w14:paraId="68CE537E" w14:textId="77777777" w:rsidTr="00F23CFF">
              <w:tc>
                <w:tcPr>
                  <w:tcW w:w="1501" w:type="dxa"/>
                </w:tcPr>
                <w:p w14:paraId="6FD50D79" w14:textId="77777777" w:rsidR="00C40A4D" w:rsidRPr="00C67701" w:rsidRDefault="00C40A4D" w:rsidP="00C40A4D">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5B72D83C" w14:textId="77777777" w:rsidR="00C40A4D" w:rsidRPr="00C67701" w:rsidRDefault="00C40A4D" w:rsidP="00C40A4D">
                  <w:pPr>
                    <w:spacing w:line="360" w:lineRule="auto"/>
                    <w:rPr>
                      <w:rFonts w:ascii="Calibri" w:hAnsi="Calibri"/>
                      <w:b/>
                      <w:u w:val="single"/>
                      <w:lang w:val="nl-NL"/>
                    </w:rPr>
                  </w:pPr>
                </w:p>
              </w:tc>
              <w:tc>
                <w:tcPr>
                  <w:tcW w:w="2512" w:type="dxa"/>
                </w:tcPr>
                <w:p w14:paraId="5FDE6A9C" w14:textId="77777777" w:rsidR="00C40A4D" w:rsidRPr="00C67701" w:rsidRDefault="00C40A4D" w:rsidP="00C40A4D">
                  <w:pPr>
                    <w:spacing w:line="360" w:lineRule="auto"/>
                    <w:rPr>
                      <w:rFonts w:ascii="Calibri" w:hAnsi="Calibri"/>
                      <w:b/>
                      <w:u w:val="single"/>
                      <w:lang w:val="nl-NL"/>
                    </w:rPr>
                  </w:pPr>
                </w:p>
              </w:tc>
              <w:tc>
                <w:tcPr>
                  <w:tcW w:w="2383" w:type="dxa"/>
                </w:tcPr>
                <w:p w14:paraId="72ACC354" w14:textId="77777777" w:rsidR="00C40A4D" w:rsidRPr="00C67701" w:rsidRDefault="00C40A4D" w:rsidP="00C40A4D">
                  <w:pPr>
                    <w:spacing w:line="360" w:lineRule="auto"/>
                    <w:rPr>
                      <w:rFonts w:ascii="Calibri" w:hAnsi="Calibri"/>
                      <w:b/>
                      <w:u w:val="single"/>
                      <w:lang w:val="nl-NL"/>
                    </w:rPr>
                  </w:pPr>
                </w:p>
              </w:tc>
            </w:tr>
            <w:tr w:rsidR="00C40A4D" w:rsidRPr="00FD0512" w14:paraId="52EC0676" w14:textId="77777777" w:rsidTr="00F23CFF">
              <w:tc>
                <w:tcPr>
                  <w:tcW w:w="1501" w:type="dxa"/>
                </w:tcPr>
                <w:p w14:paraId="4E65EADB" w14:textId="77777777" w:rsidR="00C40A4D" w:rsidRPr="00C67701" w:rsidRDefault="00C40A4D" w:rsidP="00C40A4D">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36EFA47B" w14:textId="77777777" w:rsidR="00C40A4D" w:rsidRPr="00C67701" w:rsidRDefault="00C40A4D" w:rsidP="00C40A4D">
                  <w:pPr>
                    <w:spacing w:line="360" w:lineRule="auto"/>
                    <w:rPr>
                      <w:rFonts w:ascii="Calibri" w:hAnsi="Calibri"/>
                      <w:b/>
                      <w:u w:val="single"/>
                      <w:lang w:val="nl-NL"/>
                    </w:rPr>
                  </w:pPr>
                </w:p>
              </w:tc>
              <w:tc>
                <w:tcPr>
                  <w:tcW w:w="2512" w:type="dxa"/>
                </w:tcPr>
                <w:p w14:paraId="2285E31E" w14:textId="77777777" w:rsidR="00C40A4D" w:rsidRPr="00C67701" w:rsidRDefault="00C40A4D" w:rsidP="00C40A4D">
                  <w:pPr>
                    <w:spacing w:line="360" w:lineRule="auto"/>
                    <w:rPr>
                      <w:rFonts w:ascii="Calibri" w:hAnsi="Calibri"/>
                      <w:b/>
                      <w:u w:val="single"/>
                      <w:lang w:val="nl-NL"/>
                    </w:rPr>
                  </w:pPr>
                </w:p>
              </w:tc>
              <w:tc>
                <w:tcPr>
                  <w:tcW w:w="2383" w:type="dxa"/>
                </w:tcPr>
                <w:p w14:paraId="0566C6FA" w14:textId="77777777" w:rsidR="00C40A4D" w:rsidRPr="00C67701" w:rsidRDefault="00C40A4D" w:rsidP="00C40A4D">
                  <w:pPr>
                    <w:spacing w:line="360" w:lineRule="auto"/>
                    <w:rPr>
                      <w:rFonts w:ascii="Calibri" w:hAnsi="Calibri"/>
                      <w:b/>
                      <w:u w:val="single"/>
                      <w:lang w:val="nl-NL"/>
                    </w:rPr>
                  </w:pPr>
                </w:p>
              </w:tc>
            </w:tr>
            <w:tr w:rsidR="00C40A4D" w:rsidRPr="00FD0512" w14:paraId="045C0FB6" w14:textId="77777777" w:rsidTr="00F23CFF">
              <w:tc>
                <w:tcPr>
                  <w:tcW w:w="1501" w:type="dxa"/>
                </w:tcPr>
                <w:p w14:paraId="43C0CC10" w14:textId="77777777" w:rsidR="00C40A4D" w:rsidRPr="00C67701" w:rsidRDefault="00C40A4D" w:rsidP="00C40A4D">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56614A91" w14:textId="77777777" w:rsidR="00C40A4D" w:rsidRPr="00C67701" w:rsidRDefault="00C40A4D" w:rsidP="00C40A4D">
                  <w:pPr>
                    <w:spacing w:line="360" w:lineRule="auto"/>
                    <w:rPr>
                      <w:rFonts w:ascii="Calibri" w:hAnsi="Calibri"/>
                      <w:b/>
                      <w:u w:val="single"/>
                      <w:lang w:val="nl-NL"/>
                    </w:rPr>
                  </w:pPr>
                </w:p>
              </w:tc>
              <w:tc>
                <w:tcPr>
                  <w:tcW w:w="2512" w:type="dxa"/>
                </w:tcPr>
                <w:p w14:paraId="6D7684D3" w14:textId="77777777" w:rsidR="00C40A4D" w:rsidRPr="00C67701" w:rsidRDefault="00C40A4D" w:rsidP="00C40A4D">
                  <w:pPr>
                    <w:spacing w:line="360" w:lineRule="auto"/>
                    <w:rPr>
                      <w:rFonts w:ascii="Calibri" w:hAnsi="Calibri"/>
                      <w:b/>
                      <w:u w:val="single"/>
                      <w:lang w:val="nl-NL"/>
                    </w:rPr>
                  </w:pPr>
                </w:p>
              </w:tc>
              <w:tc>
                <w:tcPr>
                  <w:tcW w:w="2383" w:type="dxa"/>
                </w:tcPr>
                <w:p w14:paraId="76D27EEC" w14:textId="77777777" w:rsidR="00C40A4D" w:rsidRPr="00C67701" w:rsidRDefault="00C40A4D" w:rsidP="00C40A4D">
                  <w:pPr>
                    <w:spacing w:line="360" w:lineRule="auto"/>
                    <w:rPr>
                      <w:rFonts w:ascii="Calibri" w:hAnsi="Calibri"/>
                      <w:b/>
                      <w:u w:val="single"/>
                      <w:lang w:val="nl-NL"/>
                    </w:rPr>
                  </w:pPr>
                </w:p>
              </w:tc>
            </w:tr>
          </w:tbl>
          <w:p w14:paraId="5AD362DA" w14:textId="77777777" w:rsidR="00FD0512" w:rsidRPr="009B4E4F" w:rsidRDefault="00FD0512" w:rsidP="00FD0512">
            <w:pPr>
              <w:pStyle w:val="Lijstalinea"/>
              <w:spacing w:line="360" w:lineRule="auto"/>
              <w:ind w:left="1518"/>
              <w:rPr>
                <w:rFonts w:ascii="Calibri" w:hAnsi="Calibri"/>
                <w:sz w:val="10"/>
                <w:szCs w:val="10"/>
                <w:lang w:val="nl-NL"/>
              </w:rPr>
            </w:pPr>
          </w:p>
          <w:p w14:paraId="7A8425B3" w14:textId="77777777" w:rsidR="00C40A4D" w:rsidRPr="00FD0512" w:rsidRDefault="00FD0512" w:rsidP="00FD0512">
            <w:pPr>
              <w:pStyle w:val="Lijstalinea"/>
              <w:numPr>
                <w:ilvl w:val="1"/>
                <w:numId w:val="2"/>
              </w:numPr>
              <w:spacing w:line="360" w:lineRule="auto"/>
              <w:rPr>
                <w:rFonts w:ascii="Calibri" w:hAnsi="Calibri"/>
                <w:lang w:val="nl-NL"/>
              </w:rPr>
            </w:pPr>
            <w:r w:rsidRPr="00F23CFF">
              <w:rPr>
                <w:rFonts w:ascii="Calibri" w:hAnsi="Calibri"/>
                <w:b/>
                <w:u w:val="single"/>
                <w:lang w:val="nl-NL"/>
              </w:rPr>
              <w:t>Toewijzing</w:t>
            </w:r>
            <w:r w:rsidRPr="00C67701">
              <w:rPr>
                <w:rFonts w:ascii="Calibri" w:hAnsi="Calibri"/>
                <w:b/>
                <w:u w:val="single"/>
                <w:lang w:val="nl-NL"/>
              </w:rPr>
              <w:t xml:space="preserve"> van de functie </w:t>
            </w:r>
            <w:r w:rsidR="00B66317">
              <w:rPr>
                <w:rFonts w:ascii="Calibri" w:hAnsi="Calibri"/>
                <w:b/>
                <w:u w:val="single"/>
                <w:lang w:val="nl-NL"/>
              </w:rPr>
              <w:t>na</w:t>
            </w:r>
            <w:r w:rsidRPr="00C67701">
              <w:rPr>
                <w:rFonts w:ascii="Calibri" w:hAnsi="Calibri"/>
                <w:b/>
                <w:u w:val="single"/>
                <w:lang w:val="nl-NL"/>
              </w:rPr>
              <w:t xml:space="preserve"> de </w:t>
            </w:r>
            <w:r>
              <w:rPr>
                <w:rFonts w:ascii="Calibri" w:hAnsi="Calibri"/>
                <w:b/>
                <w:u w:val="single"/>
                <w:lang w:val="nl-NL"/>
              </w:rPr>
              <w:t xml:space="preserve">interne/sectorale </w:t>
            </w:r>
            <w:r w:rsidRPr="00C67701">
              <w:rPr>
                <w:rFonts w:ascii="Calibri" w:hAnsi="Calibri"/>
                <w:b/>
                <w:u w:val="single"/>
                <w:lang w:val="nl-NL"/>
              </w:rPr>
              <w:t>beroeps</w:t>
            </w:r>
            <w:r w:rsidR="00B66317">
              <w:rPr>
                <w:rFonts w:ascii="Calibri" w:hAnsi="Calibri"/>
                <w:b/>
                <w:u w:val="single"/>
                <w:lang w:val="nl-NL"/>
              </w:rPr>
              <w:t>procedure</w:t>
            </w:r>
            <w:r w:rsidRPr="00C67701">
              <w:rPr>
                <w:rStyle w:val="Voetnootmarkering"/>
                <w:rFonts w:ascii="Calibri" w:hAnsi="Calibri"/>
                <w:b/>
                <w:u w:val="single"/>
                <w:lang w:val="nl-NL"/>
              </w:rPr>
              <w:footnoteReference w:id="4"/>
            </w:r>
            <w:r w:rsidRPr="00F23CFF">
              <w:rPr>
                <w:rFonts w:ascii="Calibri" w:hAnsi="Calibri"/>
                <w:b/>
                <w:u w:val="single"/>
                <w:lang w:val="nl-NL"/>
              </w:rPr>
              <w:t xml:space="preserve">: </w:t>
            </w:r>
          </w:p>
          <w:tbl>
            <w:tblPr>
              <w:tblStyle w:val="Tabelraster"/>
              <w:tblW w:w="0" w:type="auto"/>
              <w:tblInd w:w="747" w:type="dxa"/>
              <w:tblLook w:val="04A0" w:firstRow="1" w:lastRow="0" w:firstColumn="1" w:lastColumn="0" w:noHBand="0" w:noVBand="1"/>
            </w:tblPr>
            <w:tblGrid>
              <w:gridCol w:w="1501"/>
              <w:gridCol w:w="2305"/>
              <w:gridCol w:w="2512"/>
              <w:gridCol w:w="2383"/>
            </w:tblGrid>
            <w:tr w:rsidR="00FD0512" w:rsidRPr="00C67701" w14:paraId="606EDF36" w14:textId="77777777" w:rsidTr="0074479F">
              <w:tc>
                <w:tcPr>
                  <w:tcW w:w="1501" w:type="dxa"/>
                </w:tcPr>
                <w:p w14:paraId="3AA7426F" w14:textId="77777777" w:rsidR="00FD0512" w:rsidRPr="00C67701" w:rsidRDefault="00FD0512" w:rsidP="00FD0512">
                  <w:pPr>
                    <w:spacing w:line="360" w:lineRule="auto"/>
                    <w:jc w:val="center"/>
                    <w:rPr>
                      <w:rFonts w:ascii="Calibri" w:hAnsi="Calibri"/>
                      <w:b/>
                      <w:sz w:val="20"/>
                      <w:szCs w:val="20"/>
                      <w:u w:val="single"/>
                      <w:lang w:val="nl-NL"/>
                    </w:rPr>
                  </w:pPr>
                  <w:r w:rsidRPr="00C67701">
                    <w:rPr>
                      <w:rFonts w:ascii="Calibri" w:hAnsi="Calibri"/>
                      <w:b/>
                      <w:sz w:val="20"/>
                      <w:szCs w:val="20"/>
                      <w:u w:val="single"/>
                      <w:lang w:val="nl-NL"/>
                    </w:rPr>
                    <w:t>A</w:t>
                  </w:r>
                </w:p>
              </w:tc>
              <w:tc>
                <w:tcPr>
                  <w:tcW w:w="2305" w:type="dxa"/>
                </w:tcPr>
                <w:p w14:paraId="3DAC6049"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B</w:t>
                  </w:r>
                </w:p>
              </w:tc>
              <w:tc>
                <w:tcPr>
                  <w:tcW w:w="2512" w:type="dxa"/>
                </w:tcPr>
                <w:p w14:paraId="18F6A0B2"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C</w:t>
                  </w:r>
                </w:p>
              </w:tc>
              <w:tc>
                <w:tcPr>
                  <w:tcW w:w="2383" w:type="dxa"/>
                </w:tcPr>
                <w:p w14:paraId="487F8DC7"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D</w:t>
                  </w:r>
                </w:p>
              </w:tc>
            </w:tr>
            <w:tr w:rsidR="00FD0512" w:rsidRPr="00C67701" w14:paraId="5BC8D307" w14:textId="77777777" w:rsidTr="0074479F">
              <w:tc>
                <w:tcPr>
                  <w:tcW w:w="1501" w:type="dxa"/>
                </w:tcPr>
                <w:p w14:paraId="1876053E" w14:textId="77777777" w:rsidR="00FD0512" w:rsidRPr="00C67701" w:rsidRDefault="00FD0512" w:rsidP="00FD0512">
                  <w:pPr>
                    <w:spacing w:line="360" w:lineRule="auto"/>
                    <w:rPr>
                      <w:rFonts w:ascii="Calibri" w:hAnsi="Calibri"/>
                      <w:b/>
                      <w:u w:val="single"/>
                      <w:lang w:val="nl-NL"/>
                    </w:rPr>
                  </w:pPr>
                </w:p>
              </w:tc>
              <w:tc>
                <w:tcPr>
                  <w:tcW w:w="2305" w:type="dxa"/>
                </w:tcPr>
                <w:p w14:paraId="02B3E136" w14:textId="77777777" w:rsidR="00FD0512" w:rsidRPr="00C67701" w:rsidRDefault="00FD0512" w:rsidP="00FD0512">
                  <w:pPr>
                    <w:spacing w:line="360" w:lineRule="auto"/>
                    <w:jc w:val="center"/>
                    <w:rPr>
                      <w:rFonts w:ascii="Calibri" w:hAnsi="Calibri"/>
                      <w:b/>
                      <w:lang w:val="nl-NL"/>
                    </w:rPr>
                  </w:pPr>
                  <w:r w:rsidRPr="00C67701">
                    <w:rPr>
                      <w:rFonts w:ascii="Calibri" w:hAnsi="Calibri"/>
                      <w:b/>
                      <w:lang w:val="nl-NL"/>
                    </w:rPr>
                    <w:t xml:space="preserve">Code IFIC </w:t>
                  </w:r>
                </w:p>
                <w:p w14:paraId="49D3853F" w14:textId="77777777" w:rsidR="00FD0512" w:rsidRPr="00C67701" w:rsidRDefault="00FD0512" w:rsidP="00FD0512">
                  <w:pPr>
                    <w:spacing w:line="360" w:lineRule="auto"/>
                    <w:jc w:val="center"/>
                    <w:rPr>
                      <w:rFonts w:ascii="Calibri" w:hAnsi="Calibri"/>
                      <w:b/>
                      <w:lang w:val="nl-NL"/>
                    </w:rPr>
                  </w:pPr>
                  <w:r w:rsidRPr="00C67701">
                    <w:rPr>
                      <w:rFonts w:ascii="Calibri" w:hAnsi="Calibri"/>
                      <w:b/>
                      <w:sz w:val="18"/>
                      <w:szCs w:val="18"/>
                      <w:lang w:val="nl-NL"/>
                    </w:rPr>
                    <w:t>(4 cijfers)</w:t>
                  </w:r>
                </w:p>
                <w:p w14:paraId="52AB974E" w14:textId="77777777" w:rsidR="00FD0512" w:rsidRPr="00C67701" w:rsidRDefault="00FD0512" w:rsidP="00FD0512">
                  <w:pPr>
                    <w:spacing w:line="360" w:lineRule="auto"/>
                    <w:jc w:val="center"/>
                    <w:rPr>
                      <w:rFonts w:ascii="Calibri" w:hAnsi="Calibri"/>
                      <w:b/>
                      <w:sz w:val="18"/>
                      <w:szCs w:val="18"/>
                      <w:lang w:val="nl-NL"/>
                    </w:rPr>
                  </w:pPr>
                </w:p>
              </w:tc>
              <w:tc>
                <w:tcPr>
                  <w:tcW w:w="2512" w:type="dxa"/>
                </w:tcPr>
                <w:p w14:paraId="1BD87EE1" w14:textId="77777777" w:rsidR="00FD0512" w:rsidRPr="00C67701" w:rsidRDefault="00FD0512" w:rsidP="00FD0512">
                  <w:pPr>
                    <w:spacing w:line="360" w:lineRule="auto"/>
                    <w:jc w:val="center"/>
                    <w:rPr>
                      <w:rFonts w:ascii="Calibri" w:hAnsi="Calibri"/>
                      <w:b/>
                      <w:lang w:val="nl-NL"/>
                    </w:rPr>
                  </w:pPr>
                  <w:r w:rsidRPr="00C67701">
                    <w:rPr>
                      <w:rFonts w:ascii="Calibri" w:hAnsi="Calibri"/>
                      <w:b/>
                      <w:lang w:val="nl-NL"/>
                    </w:rPr>
                    <w:t xml:space="preserve">Categorie </w:t>
                  </w:r>
                </w:p>
                <w:p w14:paraId="5B8834A9" w14:textId="77777777" w:rsidR="00FD0512" w:rsidRPr="00C67701" w:rsidRDefault="00FD0512" w:rsidP="00FD0512">
                  <w:pPr>
                    <w:spacing w:line="360" w:lineRule="auto"/>
                    <w:jc w:val="center"/>
                    <w:rPr>
                      <w:rFonts w:ascii="Calibri" w:hAnsi="Calibri"/>
                      <w:b/>
                      <w:sz w:val="18"/>
                      <w:szCs w:val="18"/>
                      <w:lang w:val="nl-NL"/>
                    </w:rPr>
                  </w:pPr>
                  <w:r w:rsidRPr="00C67701">
                    <w:rPr>
                      <w:rFonts w:ascii="Calibri" w:hAnsi="Calibri"/>
                      <w:b/>
                      <w:sz w:val="18"/>
                      <w:szCs w:val="18"/>
                      <w:lang w:val="nl-NL"/>
                    </w:rPr>
                    <w:t>Indien een ontbrekende functie</w:t>
                  </w:r>
                  <w:r>
                    <w:rPr>
                      <w:rFonts w:ascii="Calibri" w:hAnsi="Calibri"/>
                      <w:b/>
                      <w:sz w:val="18"/>
                      <w:szCs w:val="18"/>
                      <w:lang w:val="nl-NL"/>
                    </w:rPr>
                    <w:t xml:space="preserve"> werd toegewezen</w:t>
                  </w:r>
                </w:p>
              </w:tc>
              <w:tc>
                <w:tcPr>
                  <w:tcW w:w="2383" w:type="dxa"/>
                </w:tcPr>
                <w:p w14:paraId="135916B5" w14:textId="77777777" w:rsidR="00FD0512" w:rsidRPr="00C67701" w:rsidRDefault="00FD0512" w:rsidP="00FD0512">
                  <w:pPr>
                    <w:spacing w:line="360" w:lineRule="auto"/>
                    <w:jc w:val="center"/>
                    <w:rPr>
                      <w:rFonts w:ascii="Calibri" w:hAnsi="Calibri"/>
                      <w:b/>
                      <w:u w:val="single"/>
                      <w:lang w:val="nl-NL"/>
                    </w:rPr>
                  </w:pPr>
                  <w:r w:rsidRPr="00C67701">
                    <w:rPr>
                      <w:rFonts w:ascii="Calibri" w:hAnsi="Calibri"/>
                      <w:b/>
                      <w:lang w:val="nl-NL"/>
                    </w:rPr>
                    <w:t xml:space="preserve">Percentage per functie IFIC </w:t>
                  </w:r>
                </w:p>
              </w:tc>
            </w:tr>
            <w:tr w:rsidR="00FD0512" w:rsidRPr="00C67701" w14:paraId="4A9D4261" w14:textId="77777777" w:rsidTr="0074479F">
              <w:tc>
                <w:tcPr>
                  <w:tcW w:w="1501" w:type="dxa"/>
                </w:tcPr>
                <w:p w14:paraId="42549300" w14:textId="77777777" w:rsidR="00FD0512" w:rsidRPr="00C67701" w:rsidRDefault="00FD0512" w:rsidP="00FD0512">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41985093" w14:textId="77777777" w:rsidR="00FD0512" w:rsidRPr="00C67701" w:rsidRDefault="00FD0512" w:rsidP="00FD0512">
                  <w:pPr>
                    <w:spacing w:line="360" w:lineRule="auto"/>
                    <w:rPr>
                      <w:rFonts w:ascii="Calibri" w:hAnsi="Calibri"/>
                      <w:b/>
                      <w:u w:val="single"/>
                      <w:lang w:val="nl-NL"/>
                    </w:rPr>
                  </w:pPr>
                </w:p>
              </w:tc>
              <w:tc>
                <w:tcPr>
                  <w:tcW w:w="2512" w:type="dxa"/>
                </w:tcPr>
                <w:p w14:paraId="0B57EE9F" w14:textId="77777777" w:rsidR="00FD0512" w:rsidRPr="00C67701" w:rsidRDefault="00FD0512" w:rsidP="00FD0512">
                  <w:pPr>
                    <w:spacing w:line="360" w:lineRule="auto"/>
                    <w:rPr>
                      <w:rFonts w:ascii="Calibri" w:hAnsi="Calibri"/>
                      <w:b/>
                      <w:u w:val="single"/>
                      <w:lang w:val="nl-NL"/>
                    </w:rPr>
                  </w:pPr>
                </w:p>
              </w:tc>
              <w:tc>
                <w:tcPr>
                  <w:tcW w:w="2383" w:type="dxa"/>
                </w:tcPr>
                <w:p w14:paraId="476A0DB9" w14:textId="77777777" w:rsidR="00FD0512" w:rsidRPr="00C67701" w:rsidRDefault="00FD0512" w:rsidP="00FD0512">
                  <w:pPr>
                    <w:spacing w:line="360" w:lineRule="auto"/>
                    <w:rPr>
                      <w:rFonts w:ascii="Calibri" w:hAnsi="Calibri"/>
                      <w:b/>
                      <w:u w:val="single"/>
                      <w:lang w:val="nl-NL"/>
                    </w:rPr>
                  </w:pPr>
                </w:p>
              </w:tc>
            </w:tr>
            <w:tr w:rsidR="00FD0512" w:rsidRPr="00C67701" w14:paraId="3577550E" w14:textId="77777777" w:rsidTr="0074479F">
              <w:tc>
                <w:tcPr>
                  <w:tcW w:w="1501" w:type="dxa"/>
                </w:tcPr>
                <w:p w14:paraId="0E086AB8" w14:textId="77777777" w:rsidR="00FD0512" w:rsidRPr="00C67701" w:rsidRDefault="00FD0512" w:rsidP="00FD0512">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73F2C266" w14:textId="77777777" w:rsidR="00FD0512" w:rsidRPr="00C67701" w:rsidRDefault="00FD0512" w:rsidP="00FD0512">
                  <w:pPr>
                    <w:spacing w:line="360" w:lineRule="auto"/>
                    <w:rPr>
                      <w:rFonts w:ascii="Calibri" w:hAnsi="Calibri"/>
                      <w:b/>
                      <w:u w:val="single"/>
                      <w:lang w:val="nl-NL"/>
                    </w:rPr>
                  </w:pPr>
                </w:p>
              </w:tc>
              <w:tc>
                <w:tcPr>
                  <w:tcW w:w="2512" w:type="dxa"/>
                </w:tcPr>
                <w:p w14:paraId="4318ADAE" w14:textId="77777777" w:rsidR="00FD0512" w:rsidRPr="00C67701" w:rsidRDefault="00FD0512" w:rsidP="00FD0512">
                  <w:pPr>
                    <w:spacing w:line="360" w:lineRule="auto"/>
                    <w:rPr>
                      <w:rFonts w:ascii="Calibri" w:hAnsi="Calibri"/>
                      <w:b/>
                      <w:u w:val="single"/>
                      <w:lang w:val="nl-NL"/>
                    </w:rPr>
                  </w:pPr>
                </w:p>
              </w:tc>
              <w:tc>
                <w:tcPr>
                  <w:tcW w:w="2383" w:type="dxa"/>
                </w:tcPr>
                <w:p w14:paraId="24CBB1F9" w14:textId="77777777" w:rsidR="00FD0512" w:rsidRPr="00C67701" w:rsidRDefault="00FD0512" w:rsidP="00FD0512">
                  <w:pPr>
                    <w:spacing w:line="360" w:lineRule="auto"/>
                    <w:rPr>
                      <w:rFonts w:ascii="Calibri" w:hAnsi="Calibri"/>
                      <w:b/>
                      <w:u w:val="single"/>
                      <w:lang w:val="nl-NL"/>
                    </w:rPr>
                  </w:pPr>
                </w:p>
              </w:tc>
            </w:tr>
            <w:tr w:rsidR="00FD0512" w:rsidRPr="00C67701" w14:paraId="3BABC61F" w14:textId="77777777" w:rsidTr="0074479F">
              <w:tc>
                <w:tcPr>
                  <w:tcW w:w="1501" w:type="dxa"/>
                </w:tcPr>
                <w:p w14:paraId="3E06CB62" w14:textId="77777777" w:rsidR="00FD0512" w:rsidRPr="00C67701" w:rsidRDefault="00FD0512" w:rsidP="00FD0512">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25B54B84" w14:textId="77777777" w:rsidR="00FD0512" w:rsidRPr="00C67701" w:rsidRDefault="00FD0512" w:rsidP="00FD0512">
                  <w:pPr>
                    <w:spacing w:line="360" w:lineRule="auto"/>
                    <w:rPr>
                      <w:rFonts w:ascii="Calibri" w:hAnsi="Calibri"/>
                      <w:b/>
                      <w:u w:val="single"/>
                      <w:lang w:val="nl-NL"/>
                    </w:rPr>
                  </w:pPr>
                </w:p>
              </w:tc>
              <w:tc>
                <w:tcPr>
                  <w:tcW w:w="2512" w:type="dxa"/>
                </w:tcPr>
                <w:p w14:paraId="371EC36C" w14:textId="77777777" w:rsidR="00FD0512" w:rsidRPr="00C67701" w:rsidRDefault="00FD0512" w:rsidP="00FD0512">
                  <w:pPr>
                    <w:spacing w:line="360" w:lineRule="auto"/>
                    <w:rPr>
                      <w:rFonts w:ascii="Calibri" w:hAnsi="Calibri"/>
                      <w:b/>
                      <w:u w:val="single"/>
                      <w:lang w:val="nl-NL"/>
                    </w:rPr>
                  </w:pPr>
                </w:p>
              </w:tc>
              <w:tc>
                <w:tcPr>
                  <w:tcW w:w="2383" w:type="dxa"/>
                </w:tcPr>
                <w:p w14:paraId="323BD01D" w14:textId="77777777" w:rsidR="00FD0512" w:rsidRPr="00C67701" w:rsidRDefault="00FD0512" w:rsidP="00FD0512">
                  <w:pPr>
                    <w:spacing w:line="360" w:lineRule="auto"/>
                    <w:rPr>
                      <w:rFonts w:ascii="Calibri" w:hAnsi="Calibri"/>
                      <w:b/>
                      <w:u w:val="single"/>
                      <w:lang w:val="nl-NL"/>
                    </w:rPr>
                  </w:pPr>
                </w:p>
              </w:tc>
            </w:tr>
          </w:tbl>
          <w:p w14:paraId="47DC6815" w14:textId="77777777" w:rsidR="009B4E4F" w:rsidRPr="009B4E4F" w:rsidRDefault="009B4E4F" w:rsidP="009B4E4F">
            <w:pPr>
              <w:pStyle w:val="Lijstalinea"/>
              <w:ind w:left="1514"/>
              <w:rPr>
                <w:rFonts w:ascii="Calibri" w:hAnsi="Calibri"/>
                <w:sz w:val="18"/>
                <w:szCs w:val="18"/>
                <w:lang w:val="nl-NL"/>
              </w:rPr>
            </w:pPr>
          </w:p>
          <w:p w14:paraId="6D91B8C8" w14:textId="77777777" w:rsidR="00FD0512" w:rsidRPr="00FD0512" w:rsidRDefault="00FD0512" w:rsidP="009B4E4F">
            <w:pPr>
              <w:pStyle w:val="Lijstalinea"/>
              <w:numPr>
                <w:ilvl w:val="1"/>
                <w:numId w:val="2"/>
              </w:numPr>
              <w:ind w:left="1514" w:hanging="539"/>
              <w:rPr>
                <w:rFonts w:ascii="Calibri" w:hAnsi="Calibri"/>
                <w:lang w:val="nl-NL"/>
              </w:rPr>
            </w:pPr>
            <w:r w:rsidRPr="00C67701">
              <w:rPr>
                <w:rFonts w:ascii="Calibri" w:hAnsi="Calibri"/>
                <w:b/>
                <w:u w:val="single"/>
                <w:lang w:val="nl-NL"/>
              </w:rPr>
              <w:t>Alternatief</w:t>
            </w:r>
            <w:r w:rsidRPr="00F23CFF">
              <w:rPr>
                <w:rFonts w:ascii="Calibri" w:hAnsi="Calibri"/>
                <w:b/>
                <w:u w:val="single"/>
                <w:lang w:val="nl-NL"/>
              </w:rPr>
              <w:t xml:space="preserve"> voorstel </w:t>
            </w:r>
            <w:r w:rsidRPr="00C67701">
              <w:rPr>
                <w:rFonts w:ascii="Calibri" w:hAnsi="Calibri"/>
                <w:b/>
                <w:u w:val="single"/>
                <w:lang w:val="nl-NL"/>
              </w:rPr>
              <w:t xml:space="preserve">van een functie door de werknemer </w:t>
            </w:r>
            <w:r w:rsidRPr="00F23CFF">
              <w:rPr>
                <w:rFonts w:ascii="Calibri" w:hAnsi="Calibri"/>
                <w:b/>
                <w:sz w:val="18"/>
                <w:szCs w:val="18"/>
                <w:u w:val="single"/>
                <w:lang w:val="nl-NL"/>
              </w:rPr>
              <w:t>(</w:t>
            </w:r>
            <w:r>
              <w:rPr>
                <w:rFonts w:ascii="Calibri" w:hAnsi="Calibri"/>
                <w:b/>
                <w:sz w:val="18"/>
                <w:szCs w:val="18"/>
                <w:u w:val="single"/>
                <w:lang w:val="nl-NL"/>
              </w:rPr>
              <w:t>opgelet, er kunnen maximaal</w:t>
            </w:r>
            <w:r w:rsidRPr="00C67701">
              <w:rPr>
                <w:rFonts w:ascii="Calibri" w:hAnsi="Calibri"/>
                <w:b/>
                <w:sz w:val="18"/>
                <w:szCs w:val="18"/>
                <w:u w:val="single"/>
                <w:lang w:val="nl-NL"/>
              </w:rPr>
              <w:t xml:space="preserve"> 3 alternatieve functies worden voorgesteld. Totaal percentage van de</w:t>
            </w:r>
            <w:r>
              <w:rPr>
                <w:rFonts w:ascii="Calibri" w:hAnsi="Calibri"/>
                <w:b/>
                <w:sz w:val="18"/>
                <w:szCs w:val="18"/>
                <w:u w:val="single"/>
                <w:lang w:val="nl-NL"/>
              </w:rPr>
              <w:t xml:space="preserve"> drie voorgestelde functies mag</w:t>
            </w:r>
            <w:r w:rsidRPr="00C67701">
              <w:rPr>
                <w:rFonts w:ascii="Calibri" w:hAnsi="Calibri"/>
                <w:b/>
                <w:sz w:val="18"/>
                <w:szCs w:val="18"/>
                <w:u w:val="single"/>
                <w:lang w:val="nl-NL"/>
              </w:rPr>
              <w:t xml:space="preserve"> 100% niet overschrijden</w:t>
            </w:r>
            <w:r w:rsidRPr="00F23CFF">
              <w:rPr>
                <w:rFonts w:ascii="Calibri" w:hAnsi="Calibri"/>
                <w:b/>
                <w:sz w:val="18"/>
                <w:szCs w:val="18"/>
                <w:u w:val="single"/>
                <w:lang w:val="nl-NL"/>
              </w:rPr>
              <w:t>):</w:t>
            </w:r>
          </w:p>
          <w:tbl>
            <w:tblPr>
              <w:tblStyle w:val="Tabelraster"/>
              <w:tblW w:w="0" w:type="auto"/>
              <w:tblInd w:w="747" w:type="dxa"/>
              <w:tblLook w:val="04A0" w:firstRow="1" w:lastRow="0" w:firstColumn="1" w:lastColumn="0" w:noHBand="0" w:noVBand="1"/>
            </w:tblPr>
            <w:tblGrid>
              <w:gridCol w:w="1501"/>
              <w:gridCol w:w="2305"/>
              <w:gridCol w:w="2512"/>
              <w:gridCol w:w="2383"/>
            </w:tblGrid>
            <w:tr w:rsidR="00FD0512" w:rsidRPr="00C67701" w14:paraId="7FAB25D7" w14:textId="77777777" w:rsidTr="0074479F">
              <w:tc>
                <w:tcPr>
                  <w:tcW w:w="1501" w:type="dxa"/>
                </w:tcPr>
                <w:p w14:paraId="0A6AB19E" w14:textId="77777777" w:rsidR="00FD0512" w:rsidRPr="00F23CFF" w:rsidRDefault="00FD0512" w:rsidP="00FD0512">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3A2CAFAC"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B</w:t>
                  </w:r>
                </w:p>
              </w:tc>
              <w:tc>
                <w:tcPr>
                  <w:tcW w:w="2512" w:type="dxa"/>
                </w:tcPr>
                <w:p w14:paraId="5F5C38F1"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C</w:t>
                  </w:r>
                </w:p>
              </w:tc>
              <w:tc>
                <w:tcPr>
                  <w:tcW w:w="2383" w:type="dxa"/>
                </w:tcPr>
                <w:p w14:paraId="70015F1F" w14:textId="77777777" w:rsidR="00FD0512" w:rsidRPr="00C67701" w:rsidRDefault="00FD0512" w:rsidP="00FD0512">
                  <w:pPr>
                    <w:spacing w:line="360" w:lineRule="auto"/>
                    <w:jc w:val="center"/>
                    <w:rPr>
                      <w:rFonts w:ascii="Calibri" w:hAnsi="Calibri"/>
                      <w:b/>
                      <w:sz w:val="20"/>
                      <w:szCs w:val="20"/>
                      <w:lang w:val="nl-NL"/>
                    </w:rPr>
                  </w:pPr>
                  <w:r w:rsidRPr="00C67701">
                    <w:rPr>
                      <w:rFonts w:ascii="Calibri" w:hAnsi="Calibri"/>
                      <w:b/>
                      <w:sz w:val="20"/>
                      <w:szCs w:val="20"/>
                      <w:lang w:val="nl-NL"/>
                    </w:rPr>
                    <w:t>D</w:t>
                  </w:r>
                </w:p>
              </w:tc>
            </w:tr>
            <w:tr w:rsidR="00FD0512" w:rsidRPr="00FD0512" w14:paraId="4393F47F" w14:textId="77777777" w:rsidTr="0074479F">
              <w:tc>
                <w:tcPr>
                  <w:tcW w:w="1501" w:type="dxa"/>
                </w:tcPr>
                <w:p w14:paraId="63D7936D" w14:textId="77777777" w:rsidR="00FD0512" w:rsidRPr="00F23CFF" w:rsidRDefault="00FD0512" w:rsidP="00FD0512">
                  <w:pPr>
                    <w:spacing w:line="360" w:lineRule="auto"/>
                    <w:rPr>
                      <w:rFonts w:ascii="Calibri" w:hAnsi="Calibri"/>
                      <w:b/>
                      <w:u w:val="single"/>
                      <w:lang w:val="nl-NL"/>
                    </w:rPr>
                  </w:pPr>
                </w:p>
              </w:tc>
              <w:tc>
                <w:tcPr>
                  <w:tcW w:w="2305" w:type="dxa"/>
                </w:tcPr>
                <w:p w14:paraId="603FB335" w14:textId="77777777" w:rsidR="00FD0512" w:rsidRPr="00C67701" w:rsidRDefault="00FD0512" w:rsidP="00FD0512">
                  <w:pPr>
                    <w:spacing w:line="360" w:lineRule="auto"/>
                    <w:jc w:val="center"/>
                    <w:rPr>
                      <w:rFonts w:ascii="Calibri" w:hAnsi="Calibri"/>
                      <w:b/>
                      <w:lang w:val="nl-NL"/>
                    </w:rPr>
                  </w:pPr>
                  <w:r w:rsidRPr="00C67701">
                    <w:rPr>
                      <w:rFonts w:ascii="Calibri" w:hAnsi="Calibri"/>
                      <w:b/>
                      <w:lang w:val="nl-NL"/>
                    </w:rPr>
                    <w:t xml:space="preserve">Code IFIC </w:t>
                  </w:r>
                </w:p>
                <w:p w14:paraId="06CAE6B4" w14:textId="77777777" w:rsidR="00FD0512" w:rsidRPr="00C67701" w:rsidRDefault="00FD0512" w:rsidP="00FD0512">
                  <w:pPr>
                    <w:spacing w:line="360" w:lineRule="auto"/>
                    <w:jc w:val="center"/>
                    <w:rPr>
                      <w:rFonts w:ascii="Calibri" w:hAnsi="Calibri"/>
                      <w:b/>
                      <w:lang w:val="nl-NL"/>
                    </w:rPr>
                  </w:pPr>
                  <w:r w:rsidRPr="00C67701">
                    <w:rPr>
                      <w:rFonts w:ascii="Calibri" w:hAnsi="Calibri"/>
                      <w:b/>
                      <w:sz w:val="18"/>
                      <w:szCs w:val="18"/>
                      <w:lang w:val="nl-NL"/>
                    </w:rPr>
                    <w:t>(4 cijfers)</w:t>
                  </w:r>
                </w:p>
                <w:p w14:paraId="310130D4" w14:textId="77777777" w:rsidR="00FD0512" w:rsidRPr="00C67701" w:rsidRDefault="00FD0512" w:rsidP="00FD0512">
                  <w:pPr>
                    <w:spacing w:line="360" w:lineRule="auto"/>
                    <w:jc w:val="center"/>
                    <w:rPr>
                      <w:rFonts w:ascii="Calibri" w:hAnsi="Calibri"/>
                      <w:b/>
                      <w:sz w:val="18"/>
                      <w:szCs w:val="18"/>
                      <w:lang w:val="nl-NL"/>
                    </w:rPr>
                  </w:pPr>
                </w:p>
              </w:tc>
              <w:tc>
                <w:tcPr>
                  <w:tcW w:w="2512" w:type="dxa"/>
                </w:tcPr>
                <w:p w14:paraId="15BAF9A7" w14:textId="77777777" w:rsidR="00FD0512" w:rsidRPr="00C67701" w:rsidRDefault="00FD0512" w:rsidP="00FD0512">
                  <w:pPr>
                    <w:spacing w:line="360" w:lineRule="auto"/>
                    <w:jc w:val="center"/>
                    <w:rPr>
                      <w:rFonts w:ascii="Calibri" w:hAnsi="Calibri"/>
                      <w:b/>
                      <w:lang w:val="nl-NL"/>
                    </w:rPr>
                  </w:pPr>
                  <w:r w:rsidRPr="00C67701">
                    <w:rPr>
                      <w:rFonts w:ascii="Calibri" w:hAnsi="Calibri"/>
                      <w:b/>
                      <w:lang w:val="nl-NL"/>
                    </w:rPr>
                    <w:t xml:space="preserve">Categorie </w:t>
                  </w:r>
                </w:p>
                <w:p w14:paraId="41083DD4" w14:textId="77777777" w:rsidR="00FD0512" w:rsidRPr="00C67701" w:rsidRDefault="00FD0512" w:rsidP="009F25A7">
                  <w:pPr>
                    <w:spacing w:line="360" w:lineRule="auto"/>
                    <w:jc w:val="center"/>
                    <w:rPr>
                      <w:rFonts w:ascii="Calibri" w:hAnsi="Calibri"/>
                      <w:b/>
                      <w:sz w:val="18"/>
                      <w:szCs w:val="18"/>
                      <w:lang w:val="nl-NL"/>
                    </w:rPr>
                  </w:pPr>
                  <w:r w:rsidRPr="00C67701">
                    <w:rPr>
                      <w:rFonts w:ascii="Calibri" w:hAnsi="Calibri"/>
                      <w:b/>
                      <w:sz w:val="18"/>
                      <w:szCs w:val="18"/>
                      <w:lang w:val="nl-NL"/>
                    </w:rPr>
                    <w:t xml:space="preserve">Indien ontbrekende functie </w:t>
                  </w:r>
                </w:p>
              </w:tc>
              <w:tc>
                <w:tcPr>
                  <w:tcW w:w="2383" w:type="dxa"/>
                </w:tcPr>
                <w:p w14:paraId="7438D6C3" w14:textId="77777777" w:rsidR="00FD0512" w:rsidRPr="00C67701" w:rsidRDefault="00FD0512" w:rsidP="00FD0512">
                  <w:pPr>
                    <w:spacing w:line="360" w:lineRule="auto"/>
                    <w:jc w:val="center"/>
                    <w:rPr>
                      <w:rFonts w:ascii="Calibri" w:hAnsi="Calibri"/>
                      <w:b/>
                      <w:u w:val="single"/>
                      <w:lang w:val="nl-NL"/>
                    </w:rPr>
                  </w:pPr>
                  <w:r w:rsidRPr="00C67701">
                    <w:rPr>
                      <w:rFonts w:ascii="Calibri" w:hAnsi="Calibri"/>
                      <w:b/>
                      <w:lang w:val="nl-NL"/>
                    </w:rPr>
                    <w:t xml:space="preserve">Percentage per functie IFIC </w:t>
                  </w:r>
                </w:p>
              </w:tc>
            </w:tr>
            <w:tr w:rsidR="00FD0512" w:rsidRPr="00FD0512" w14:paraId="3449B2BD" w14:textId="77777777" w:rsidTr="0074479F">
              <w:tc>
                <w:tcPr>
                  <w:tcW w:w="1501" w:type="dxa"/>
                </w:tcPr>
                <w:p w14:paraId="1E177724" w14:textId="77777777" w:rsidR="00FD0512" w:rsidRPr="00F23CFF" w:rsidRDefault="00FD0512" w:rsidP="00FD0512">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0542731A" w14:textId="77777777" w:rsidR="00FD0512" w:rsidRPr="00F23CFF" w:rsidRDefault="00FD0512" w:rsidP="00FD0512">
                  <w:pPr>
                    <w:spacing w:line="360" w:lineRule="auto"/>
                    <w:rPr>
                      <w:rFonts w:ascii="Calibri" w:hAnsi="Calibri"/>
                      <w:b/>
                      <w:u w:val="single"/>
                      <w:lang w:val="nl-NL"/>
                    </w:rPr>
                  </w:pPr>
                </w:p>
              </w:tc>
              <w:tc>
                <w:tcPr>
                  <w:tcW w:w="2512" w:type="dxa"/>
                </w:tcPr>
                <w:p w14:paraId="614669CF" w14:textId="77777777" w:rsidR="00FD0512" w:rsidRPr="00F23CFF" w:rsidRDefault="00FD0512" w:rsidP="00FD0512">
                  <w:pPr>
                    <w:spacing w:line="360" w:lineRule="auto"/>
                    <w:rPr>
                      <w:rFonts w:ascii="Calibri" w:hAnsi="Calibri"/>
                      <w:b/>
                      <w:u w:val="single"/>
                      <w:lang w:val="nl-NL"/>
                    </w:rPr>
                  </w:pPr>
                </w:p>
              </w:tc>
              <w:tc>
                <w:tcPr>
                  <w:tcW w:w="2383" w:type="dxa"/>
                </w:tcPr>
                <w:p w14:paraId="65562155" w14:textId="77777777" w:rsidR="00FD0512" w:rsidRPr="00F23CFF" w:rsidRDefault="00FD0512" w:rsidP="00FD0512">
                  <w:pPr>
                    <w:spacing w:line="360" w:lineRule="auto"/>
                    <w:rPr>
                      <w:rFonts w:ascii="Calibri" w:hAnsi="Calibri"/>
                      <w:b/>
                      <w:u w:val="single"/>
                      <w:lang w:val="nl-NL"/>
                    </w:rPr>
                  </w:pPr>
                </w:p>
              </w:tc>
            </w:tr>
            <w:tr w:rsidR="00FD0512" w:rsidRPr="00FD0512" w14:paraId="0265099E" w14:textId="77777777" w:rsidTr="0074479F">
              <w:tc>
                <w:tcPr>
                  <w:tcW w:w="1501" w:type="dxa"/>
                </w:tcPr>
                <w:p w14:paraId="0A5AD5FA" w14:textId="77777777" w:rsidR="00FD0512" w:rsidRPr="00F23CFF" w:rsidRDefault="00FD0512" w:rsidP="00FD0512">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59CF9F13" w14:textId="77777777" w:rsidR="00FD0512" w:rsidRPr="00F23CFF" w:rsidRDefault="00FD0512" w:rsidP="00FD0512">
                  <w:pPr>
                    <w:spacing w:line="360" w:lineRule="auto"/>
                    <w:rPr>
                      <w:rFonts w:ascii="Calibri" w:hAnsi="Calibri"/>
                      <w:b/>
                      <w:u w:val="single"/>
                      <w:lang w:val="nl-NL"/>
                    </w:rPr>
                  </w:pPr>
                </w:p>
              </w:tc>
              <w:tc>
                <w:tcPr>
                  <w:tcW w:w="2512" w:type="dxa"/>
                </w:tcPr>
                <w:p w14:paraId="0D169225" w14:textId="77777777" w:rsidR="00FD0512" w:rsidRPr="00F23CFF" w:rsidRDefault="00FD0512" w:rsidP="00FD0512">
                  <w:pPr>
                    <w:spacing w:line="360" w:lineRule="auto"/>
                    <w:rPr>
                      <w:rFonts w:ascii="Calibri" w:hAnsi="Calibri"/>
                      <w:b/>
                      <w:u w:val="single"/>
                      <w:lang w:val="nl-NL"/>
                    </w:rPr>
                  </w:pPr>
                </w:p>
              </w:tc>
              <w:tc>
                <w:tcPr>
                  <w:tcW w:w="2383" w:type="dxa"/>
                </w:tcPr>
                <w:p w14:paraId="35F13AAF" w14:textId="77777777" w:rsidR="00FD0512" w:rsidRPr="00F23CFF" w:rsidRDefault="00FD0512" w:rsidP="00FD0512">
                  <w:pPr>
                    <w:spacing w:line="360" w:lineRule="auto"/>
                    <w:rPr>
                      <w:rFonts w:ascii="Calibri" w:hAnsi="Calibri"/>
                      <w:b/>
                      <w:u w:val="single"/>
                      <w:lang w:val="nl-NL"/>
                    </w:rPr>
                  </w:pPr>
                </w:p>
              </w:tc>
            </w:tr>
            <w:tr w:rsidR="00FD0512" w:rsidRPr="00FD0512" w14:paraId="7509E02B" w14:textId="77777777" w:rsidTr="0074479F">
              <w:tc>
                <w:tcPr>
                  <w:tcW w:w="1501" w:type="dxa"/>
                </w:tcPr>
                <w:p w14:paraId="792EB528" w14:textId="77777777" w:rsidR="00FD0512" w:rsidRPr="00F23CFF" w:rsidRDefault="00FD0512" w:rsidP="00FD0512">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0FE8B9AC" w14:textId="77777777" w:rsidR="00FD0512" w:rsidRPr="00F23CFF" w:rsidRDefault="00FD0512" w:rsidP="00FD0512">
                  <w:pPr>
                    <w:spacing w:line="360" w:lineRule="auto"/>
                    <w:rPr>
                      <w:rFonts w:ascii="Calibri" w:hAnsi="Calibri"/>
                      <w:b/>
                      <w:u w:val="single"/>
                      <w:lang w:val="nl-NL"/>
                    </w:rPr>
                  </w:pPr>
                </w:p>
              </w:tc>
              <w:tc>
                <w:tcPr>
                  <w:tcW w:w="2512" w:type="dxa"/>
                </w:tcPr>
                <w:p w14:paraId="6E27A285" w14:textId="77777777" w:rsidR="00FD0512" w:rsidRPr="00F23CFF" w:rsidRDefault="00FD0512" w:rsidP="00FD0512">
                  <w:pPr>
                    <w:spacing w:line="360" w:lineRule="auto"/>
                    <w:rPr>
                      <w:rFonts w:ascii="Calibri" w:hAnsi="Calibri"/>
                      <w:b/>
                      <w:u w:val="single"/>
                      <w:lang w:val="nl-NL"/>
                    </w:rPr>
                  </w:pPr>
                </w:p>
              </w:tc>
              <w:tc>
                <w:tcPr>
                  <w:tcW w:w="2383" w:type="dxa"/>
                </w:tcPr>
                <w:p w14:paraId="0192BA83" w14:textId="77777777" w:rsidR="00FD0512" w:rsidRPr="00F23CFF" w:rsidRDefault="00FD0512" w:rsidP="00FD0512">
                  <w:pPr>
                    <w:spacing w:line="360" w:lineRule="auto"/>
                    <w:rPr>
                      <w:rFonts w:ascii="Calibri" w:hAnsi="Calibri"/>
                      <w:b/>
                      <w:u w:val="single"/>
                      <w:lang w:val="nl-NL"/>
                    </w:rPr>
                  </w:pPr>
                </w:p>
              </w:tc>
            </w:tr>
          </w:tbl>
          <w:p w14:paraId="16E9D4C0" w14:textId="77777777" w:rsidR="00FD0512" w:rsidRPr="00FD0512" w:rsidRDefault="00FD0512" w:rsidP="00FD0512">
            <w:pPr>
              <w:spacing w:line="360" w:lineRule="auto"/>
              <w:rPr>
                <w:rFonts w:ascii="Calibri" w:hAnsi="Calibri"/>
                <w:lang w:val="nl-NL"/>
              </w:rPr>
            </w:pPr>
          </w:p>
        </w:tc>
      </w:tr>
      <w:tr w:rsidR="00A853E8" w:rsidRPr="00C67701" w14:paraId="3A2758B9" w14:textId="77777777" w:rsidTr="009B4E4F">
        <w:trPr>
          <w:gridAfter w:val="1"/>
          <w:wAfter w:w="107" w:type="dxa"/>
          <w:trHeight w:val="5343"/>
        </w:trPr>
        <w:tc>
          <w:tcPr>
            <w:tcW w:w="9674" w:type="dxa"/>
          </w:tcPr>
          <w:p w14:paraId="6D34E05C" w14:textId="77777777" w:rsidR="00A853E8" w:rsidRDefault="00910CFD" w:rsidP="0056270A">
            <w:pPr>
              <w:ind w:left="360"/>
              <w:jc w:val="both"/>
              <w:rPr>
                <w:rFonts w:ascii="Calibri" w:hAnsi="Calibri"/>
                <w:b/>
                <w:lang w:val="nl-NL"/>
              </w:rPr>
            </w:pPr>
            <w:r w:rsidRPr="00F23CFF">
              <w:rPr>
                <w:rFonts w:ascii="Calibri" w:hAnsi="Calibri"/>
                <w:b/>
                <w:lang w:val="nl-NL"/>
              </w:rPr>
              <w:lastRenderedPageBreak/>
              <w:t xml:space="preserve">3.4. </w:t>
            </w:r>
            <w:r w:rsidR="00C40A4D" w:rsidRPr="00F23CFF">
              <w:rPr>
                <w:rFonts w:ascii="Calibri" w:hAnsi="Calibri"/>
                <w:b/>
                <w:lang w:val="nl-NL"/>
              </w:rPr>
              <w:t xml:space="preserve">Ondergetekende verklaart hierbij om </w:t>
            </w:r>
            <w:r w:rsidR="00D61212">
              <w:rPr>
                <w:rFonts w:ascii="Calibri" w:hAnsi="Calibri"/>
                <w:b/>
                <w:lang w:val="nl-NL"/>
              </w:rPr>
              <w:t xml:space="preserve">de </w:t>
            </w:r>
            <w:r w:rsidR="00C40A4D" w:rsidRPr="00F23CFF">
              <w:rPr>
                <w:rFonts w:ascii="Calibri" w:hAnsi="Calibri"/>
                <w:b/>
                <w:lang w:val="nl-NL"/>
              </w:rPr>
              <w:t xml:space="preserve">volgende redenen (kruis </w:t>
            </w:r>
            <w:r w:rsidR="00087C62">
              <w:rPr>
                <w:rFonts w:ascii="Calibri" w:hAnsi="Calibri"/>
                <w:b/>
                <w:lang w:val="nl-NL"/>
              </w:rPr>
              <w:t xml:space="preserve">enkel </w:t>
            </w:r>
            <w:r w:rsidR="00C40A4D" w:rsidRPr="00F23CFF">
              <w:rPr>
                <w:rFonts w:ascii="Calibri" w:hAnsi="Calibri"/>
                <w:b/>
                <w:lang w:val="nl-NL"/>
              </w:rPr>
              <w:t xml:space="preserve">het overeenkomstig vakje aan) extern beroep aan te tekenen tegen de toewijzing </w:t>
            </w:r>
            <w:r w:rsidR="00E5766F" w:rsidRPr="00C67701">
              <w:rPr>
                <w:rFonts w:ascii="Calibri" w:hAnsi="Calibri"/>
                <w:b/>
                <w:lang w:val="nl-NL"/>
              </w:rPr>
              <w:t>na de procedure voor intern</w:t>
            </w:r>
            <w:r w:rsidR="008F7E82">
              <w:rPr>
                <w:rFonts w:ascii="Calibri" w:hAnsi="Calibri"/>
                <w:b/>
                <w:lang w:val="nl-NL"/>
              </w:rPr>
              <w:t>/sectoraal</w:t>
            </w:r>
            <w:r w:rsidR="00E5766F" w:rsidRPr="00C67701">
              <w:rPr>
                <w:rFonts w:ascii="Calibri" w:hAnsi="Calibri"/>
                <w:b/>
                <w:lang w:val="nl-NL"/>
              </w:rPr>
              <w:t xml:space="preserve"> beroep (paragraaf 3.2).</w:t>
            </w:r>
          </w:p>
          <w:p w14:paraId="209017CB" w14:textId="77777777" w:rsidR="00CF7F45" w:rsidRPr="00C67701" w:rsidRDefault="00CF7F45" w:rsidP="0056270A">
            <w:pPr>
              <w:ind w:left="360"/>
              <w:jc w:val="both"/>
              <w:rPr>
                <w:rFonts w:ascii="Calibri" w:hAnsi="Calibri"/>
                <w:lang w:val="nl-NL"/>
              </w:rPr>
            </w:pPr>
          </w:p>
          <w:p w14:paraId="52ED8FA7" w14:textId="77777777" w:rsidR="00A853E8" w:rsidRPr="00C67701" w:rsidRDefault="00A853E8" w:rsidP="005F5486">
            <w:pPr>
              <w:pStyle w:val="Lijstalinea"/>
              <w:numPr>
                <w:ilvl w:val="0"/>
                <w:numId w:val="8"/>
              </w:numPr>
              <w:ind w:left="746" w:right="505" w:hanging="567"/>
              <w:jc w:val="both"/>
              <w:rPr>
                <w:rFonts w:ascii="Calibri" w:hAnsi="Calibri"/>
                <w:lang w:val="nl-NL"/>
              </w:rPr>
            </w:pPr>
            <w:r w:rsidRPr="00C67701">
              <w:rPr>
                <w:rFonts w:ascii="Calibri" w:hAnsi="Calibri"/>
                <w:b/>
                <w:lang w:val="nl-NL"/>
              </w:rPr>
              <w:t>De toewijzing van sectorale referentiefunctie(s) is niet in overeenstemming met de uitgevoerde functie.</w:t>
            </w:r>
          </w:p>
          <w:p w14:paraId="7EACC963" w14:textId="77777777" w:rsidR="009F25A7" w:rsidRPr="00C67701" w:rsidRDefault="00A853E8" w:rsidP="009F25A7">
            <w:pPr>
              <w:tabs>
                <w:tab w:val="left" w:pos="8955"/>
              </w:tabs>
              <w:ind w:left="748" w:right="363"/>
              <w:rPr>
                <w:rFonts w:ascii="Calibri" w:hAnsi="Calibri"/>
                <w:lang w:val="nl-NL"/>
              </w:rPr>
            </w:pPr>
            <w:r w:rsidRPr="00C67701">
              <w:rPr>
                <w:rFonts w:ascii="Calibri" w:hAnsi="Calibri"/>
                <w:lang w:val="nl-NL"/>
              </w:rPr>
              <w:t>Geef aan op welke punten de uitgevoerde functie verschilt van de toegewezen sectorale referentiefunctie(s). Wees nauwkeurig en volledig.</w:t>
            </w:r>
            <w:r w:rsidR="009F25A7">
              <w:rPr>
                <w:rFonts w:ascii="Calibri" w:hAnsi="Calibri"/>
                <w:lang w:val="nl-NL"/>
              </w:rPr>
              <w:t xml:space="preserve"> Voeg</w:t>
            </w:r>
            <w:r w:rsidR="009F25A7" w:rsidRPr="00C67701">
              <w:rPr>
                <w:rFonts w:ascii="Calibri" w:hAnsi="Calibri"/>
                <w:lang w:val="nl-NL"/>
              </w:rPr>
              <w:t xml:space="preserve"> toe a</w:t>
            </w:r>
            <w:r w:rsidR="009F25A7">
              <w:rPr>
                <w:rFonts w:ascii="Calibri" w:hAnsi="Calibri"/>
                <w:lang w:val="nl-NL"/>
              </w:rPr>
              <w:t>ls bijlage: indien beschikbaar</w:t>
            </w:r>
            <w:r w:rsidR="009F25A7" w:rsidRPr="00C67701">
              <w:rPr>
                <w:rFonts w:ascii="Calibri" w:hAnsi="Calibri"/>
                <w:lang w:val="nl-NL"/>
              </w:rPr>
              <w:t xml:space="preserve"> de </w:t>
            </w:r>
            <w:r w:rsidR="009F25A7" w:rsidRPr="001C54BF">
              <w:rPr>
                <w:rFonts w:ascii="Calibri" w:hAnsi="Calibri"/>
                <w:lang w:val="nl-NL"/>
              </w:rPr>
              <w:t>interne functiebeschrijving (bij voorkeur ondertekend door uw werkgever, dit is niet verplicht) en het interne organigram met aanduiding van uw huidige functie binnen de instelling.</w:t>
            </w:r>
          </w:p>
          <w:p w14:paraId="45B6E55B" w14:textId="77777777" w:rsidR="00A853E8" w:rsidRPr="00C67701" w:rsidRDefault="00E5766F" w:rsidP="00E5766F">
            <w:pPr>
              <w:tabs>
                <w:tab w:val="left" w:pos="8955"/>
              </w:tabs>
              <w:ind w:left="748" w:right="363"/>
              <w:rPr>
                <w:rFonts w:ascii="Calibri" w:hAnsi="Calibri"/>
                <w:lang w:val="nl-NL"/>
              </w:rPr>
            </w:pPr>
            <w:r w:rsidRPr="00C67701">
              <w:rPr>
                <w:rFonts w:ascii="Calibri" w:hAnsi="Calibri"/>
                <w:lang w:val="nl-NL"/>
              </w:rPr>
              <w:t>.</w:t>
            </w:r>
            <w:r w:rsidR="00A853E8" w:rsidRPr="00C67701">
              <w:rPr>
                <w:rFonts w:ascii="Calibri" w:hAnsi="Calibri"/>
                <w:lang w:val="nl-NL"/>
              </w:rPr>
              <w:t>……………………………………………………………………………………………………………………………………</w:t>
            </w:r>
          </w:p>
          <w:p w14:paraId="1489C0C8" w14:textId="77777777" w:rsidR="00A853E8" w:rsidRPr="00C67701" w:rsidRDefault="00A853E8" w:rsidP="00F036F4">
            <w:pPr>
              <w:ind w:left="747"/>
              <w:rPr>
                <w:rFonts w:ascii="Calibri" w:hAnsi="Calibri"/>
                <w:lang w:val="nl-NL"/>
              </w:rPr>
            </w:pPr>
            <w:r w:rsidRPr="00C67701">
              <w:rPr>
                <w:rFonts w:ascii="Calibri" w:hAnsi="Calibri"/>
                <w:lang w:val="nl-NL"/>
              </w:rPr>
              <w:t>……………………………………………………………………………………………………………………………………</w:t>
            </w:r>
          </w:p>
          <w:p w14:paraId="03B581A4" w14:textId="77777777" w:rsidR="00A853E8" w:rsidRPr="00C67701" w:rsidRDefault="00A853E8" w:rsidP="00F036F4">
            <w:pPr>
              <w:ind w:left="747"/>
              <w:rPr>
                <w:rFonts w:ascii="Calibri" w:hAnsi="Calibri"/>
                <w:lang w:val="nl-NL"/>
              </w:rPr>
            </w:pPr>
            <w:r w:rsidRPr="00C67701">
              <w:rPr>
                <w:rFonts w:ascii="Calibri" w:hAnsi="Calibri"/>
                <w:lang w:val="nl-NL"/>
              </w:rPr>
              <w:t>……………………………………………………………………………………………………………………………………</w:t>
            </w:r>
          </w:p>
          <w:p w14:paraId="653B20E8" w14:textId="77777777" w:rsidR="00A853E8" w:rsidRPr="00C67701" w:rsidRDefault="00A853E8" w:rsidP="00F036F4">
            <w:pPr>
              <w:ind w:left="747"/>
              <w:rPr>
                <w:rFonts w:ascii="Calibri" w:hAnsi="Calibri"/>
                <w:lang w:val="nl-NL"/>
              </w:rPr>
            </w:pPr>
            <w:r w:rsidRPr="00C67701">
              <w:rPr>
                <w:rFonts w:ascii="Calibri" w:hAnsi="Calibri"/>
                <w:lang w:val="nl-NL"/>
              </w:rPr>
              <w:t>……………………………………………………………………………………………………………………………………</w:t>
            </w:r>
          </w:p>
          <w:p w14:paraId="286A4431" w14:textId="77777777" w:rsidR="00A853E8" w:rsidRPr="00C67701" w:rsidRDefault="00A853E8" w:rsidP="00F036F4">
            <w:pPr>
              <w:ind w:left="747"/>
              <w:rPr>
                <w:rFonts w:ascii="Calibri" w:hAnsi="Calibri"/>
                <w:lang w:val="nl-NL"/>
              </w:rPr>
            </w:pPr>
            <w:r w:rsidRPr="00C67701">
              <w:rPr>
                <w:rFonts w:ascii="Calibri" w:hAnsi="Calibri"/>
                <w:lang w:val="nl-NL"/>
              </w:rPr>
              <w:t>……………………………………………………………………………………………………………………………………</w:t>
            </w:r>
          </w:p>
          <w:p w14:paraId="0FC6D276" w14:textId="77777777" w:rsidR="00A853E8" w:rsidRPr="00C67701" w:rsidRDefault="00A853E8" w:rsidP="00A853E8">
            <w:pPr>
              <w:pStyle w:val="Lijstalinea"/>
              <w:numPr>
                <w:ilvl w:val="0"/>
                <w:numId w:val="1"/>
              </w:numPr>
              <w:ind w:left="747" w:right="364" w:hanging="567"/>
              <w:jc w:val="both"/>
              <w:rPr>
                <w:rFonts w:ascii="Calibri" w:hAnsi="Calibri"/>
                <w:lang w:val="nl-NL"/>
              </w:rPr>
            </w:pPr>
            <w:r w:rsidRPr="00C67701">
              <w:rPr>
                <w:rFonts w:ascii="Calibri" w:hAnsi="Calibri"/>
                <w:b/>
                <w:lang w:val="nl-NL"/>
              </w:rPr>
              <w:t xml:space="preserve">Een ontbrekende functie is toegewezen door de werkgever, maar de toegewezen categorie komt niet overeen met de daadwerkelijk uitgevoerde functie.  </w:t>
            </w:r>
          </w:p>
          <w:p w14:paraId="5984B75B" w14:textId="77777777" w:rsidR="00A853E8" w:rsidRPr="00C67701" w:rsidRDefault="00A853E8" w:rsidP="00F036F4">
            <w:pPr>
              <w:pStyle w:val="Lijstalinea"/>
              <w:ind w:left="748" w:right="505"/>
              <w:jc w:val="both"/>
              <w:rPr>
                <w:rFonts w:ascii="Calibri" w:hAnsi="Calibri"/>
                <w:lang w:val="nl-NL"/>
              </w:rPr>
            </w:pPr>
            <w:r w:rsidRPr="00C67701">
              <w:rPr>
                <w:rFonts w:ascii="Calibri" w:hAnsi="Calibri"/>
                <w:lang w:val="nl-NL"/>
              </w:rPr>
              <w:t xml:space="preserve">Motiveer, op basis van de inhoud van </w:t>
            </w:r>
            <w:r w:rsidR="001B4AFA" w:rsidRPr="00C67701">
              <w:rPr>
                <w:rFonts w:ascii="Calibri" w:hAnsi="Calibri"/>
                <w:lang w:val="nl-NL"/>
              </w:rPr>
              <w:t xml:space="preserve">een </w:t>
            </w:r>
            <w:r w:rsidRPr="00C67701">
              <w:rPr>
                <w:rFonts w:ascii="Calibri" w:hAnsi="Calibri"/>
                <w:lang w:val="nl-NL"/>
              </w:rPr>
              <w:t xml:space="preserve">andere vergelijkbare sectorale referentiefuncties waarom de toegewezen </w:t>
            </w:r>
            <w:r w:rsidR="001B4AFA" w:rsidRPr="00C67701">
              <w:rPr>
                <w:rFonts w:ascii="Calibri" w:hAnsi="Calibri"/>
                <w:lang w:val="nl-NL"/>
              </w:rPr>
              <w:t xml:space="preserve">categorie </w:t>
            </w:r>
            <w:r w:rsidRPr="00C67701">
              <w:rPr>
                <w:rFonts w:ascii="Calibri" w:hAnsi="Calibri"/>
                <w:lang w:val="nl-NL"/>
              </w:rPr>
              <w:t xml:space="preserve">niet overeenstemt. </w:t>
            </w:r>
            <w:r w:rsidR="009F25A7">
              <w:rPr>
                <w:rFonts w:ascii="Calibri" w:hAnsi="Calibri"/>
                <w:lang w:val="nl-NL"/>
              </w:rPr>
              <w:t>Voeg</w:t>
            </w:r>
            <w:r w:rsidR="009F25A7" w:rsidRPr="00C67701">
              <w:rPr>
                <w:rFonts w:ascii="Calibri" w:hAnsi="Calibri"/>
                <w:lang w:val="nl-NL"/>
              </w:rPr>
              <w:t xml:space="preserve"> toe a</w:t>
            </w:r>
            <w:r w:rsidR="009F25A7">
              <w:rPr>
                <w:rFonts w:ascii="Calibri" w:hAnsi="Calibri"/>
                <w:lang w:val="nl-NL"/>
              </w:rPr>
              <w:t>ls bijlage: indien beschikbaar</w:t>
            </w:r>
            <w:r w:rsidR="009F25A7" w:rsidRPr="00C67701">
              <w:rPr>
                <w:rFonts w:ascii="Calibri" w:hAnsi="Calibri"/>
                <w:lang w:val="nl-NL"/>
              </w:rPr>
              <w:t xml:space="preserve"> de </w:t>
            </w:r>
            <w:r w:rsidR="009F25A7" w:rsidRPr="001C54BF">
              <w:rPr>
                <w:rFonts w:ascii="Calibri" w:hAnsi="Calibri"/>
                <w:lang w:val="nl-NL"/>
              </w:rPr>
              <w:t>interne functiebeschrijving (bij voorkeur ondertekend door uw werkgever, dit is niet verplicht) en het interne organigram met aanduiding van uw huidige functie binnen de instelling.</w:t>
            </w:r>
            <w:r w:rsidR="009F25A7">
              <w:rPr>
                <w:rFonts w:ascii="Calibri" w:hAnsi="Calibri"/>
                <w:lang w:val="nl-NL"/>
              </w:rPr>
              <w:t xml:space="preserve"> </w:t>
            </w:r>
          </w:p>
          <w:p w14:paraId="537B0AA1" w14:textId="77777777" w:rsidR="00A853E8" w:rsidRPr="00C67701" w:rsidRDefault="00F65C03" w:rsidP="00F036F4">
            <w:pPr>
              <w:ind w:left="748" w:right="364" w:hanging="13"/>
              <w:rPr>
                <w:rFonts w:ascii="Calibri" w:hAnsi="Calibri"/>
                <w:lang w:val="nl-NL"/>
              </w:rPr>
            </w:pPr>
            <w:r w:rsidRPr="00C67701">
              <w:rPr>
                <w:rFonts w:ascii="Calibri" w:hAnsi="Calibri"/>
                <w:lang w:val="nl-NL"/>
              </w:rPr>
              <w:t>..</w:t>
            </w:r>
            <w:r w:rsidR="00A853E8" w:rsidRPr="00C67701">
              <w:rPr>
                <w:rFonts w:ascii="Calibri" w:hAnsi="Calibri"/>
                <w:lang w:val="nl-NL"/>
              </w:rPr>
              <w:t>…………………………………………………………………………………………………………………………………</w:t>
            </w:r>
          </w:p>
          <w:p w14:paraId="3253A3E5" w14:textId="77777777" w:rsidR="00A853E8" w:rsidRPr="00C67701" w:rsidRDefault="00A853E8" w:rsidP="00F036F4">
            <w:pPr>
              <w:ind w:left="748" w:hanging="13"/>
              <w:rPr>
                <w:rFonts w:ascii="Calibri" w:hAnsi="Calibri"/>
                <w:lang w:val="nl-NL"/>
              </w:rPr>
            </w:pPr>
            <w:r w:rsidRPr="00C67701">
              <w:rPr>
                <w:rFonts w:ascii="Calibri" w:hAnsi="Calibri"/>
                <w:lang w:val="nl-NL"/>
              </w:rPr>
              <w:t>……………………………………………………………………………………………………………………………………</w:t>
            </w:r>
          </w:p>
          <w:p w14:paraId="4DC36720" w14:textId="77777777" w:rsidR="00A853E8" w:rsidRPr="00C67701" w:rsidRDefault="00A853E8" w:rsidP="00F036F4">
            <w:pPr>
              <w:ind w:left="748" w:hanging="13"/>
              <w:rPr>
                <w:rFonts w:ascii="Calibri" w:hAnsi="Calibri"/>
                <w:lang w:val="nl-NL"/>
              </w:rPr>
            </w:pPr>
            <w:r w:rsidRPr="00C67701">
              <w:rPr>
                <w:rFonts w:ascii="Calibri" w:hAnsi="Calibri"/>
                <w:lang w:val="nl-NL"/>
              </w:rPr>
              <w:t>……………………………………………………………………………………………………………………………………</w:t>
            </w:r>
          </w:p>
          <w:p w14:paraId="5C5815C8" w14:textId="77777777" w:rsidR="00A853E8" w:rsidRPr="00C67701" w:rsidRDefault="00A853E8" w:rsidP="00F036F4">
            <w:pPr>
              <w:ind w:left="748" w:hanging="13"/>
              <w:rPr>
                <w:rFonts w:ascii="Calibri" w:hAnsi="Calibri"/>
                <w:lang w:val="nl-NL"/>
              </w:rPr>
            </w:pPr>
            <w:r w:rsidRPr="00C67701">
              <w:rPr>
                <w:rFonts w:ascii="Calibri" w:hAnsi="Calibri"/>
                <w:lang w:val="nl-NL"/>
              </w:rPr>
              <w:t>……………………………………………………………………………………………………………………………………</w:t>
            </w:r>
          </w:p>
          <w:p w14:paraId="3A488DB9" w14:textId="77777777" w:rsidR="00A853E8" w:rsidRPr="00C67701" w:rsidRDefault="00A853E8" w:rsidP="00F036F4">
            <w:pPr>
              <w:ind w:left="748" w:hanging="13"/>
              <w:rPr>
                <w:rFonts w:ascii="Calibri" w:hAnsi="Calibri"/>
                <w:lang w:val="nl-NL"/>
              </w:rPr>
            </w:pPr>
            <w:r w:rsidRPr="00C67701">
              <w:rPr>
                <w:rFonts w:ascii="Calibri" w:hAnsi="Calibri"/>
                <w:lang w:val="nl-NL"/>
              </w:rPr>
              <w:t>……………………………………………………………………………………………………………………………………</w:t>
            </w:r>
          </w:p>
          <w:p w14:paraId="0C71B38C" w14:textId="77777777" w:rsidR="00A853E8" w:rsidRPr="00C67701" w:rsidRDefault="00A853E8" w:rsidP="00F036F4">
            <w:pPr>
              <w:ind w:left="748" w:hanging="13"/>
              <w:rPr>
                <w:rFonts w:ascii="Calibri" w:hAnsi="Calibri"/>
                <w:lang w:val="nl-NL"/>
              </w:rPr>
            </w:pPr>
            <w:r w:rsidRPr="00C67701">
              <w:rPr>
                <w:rFonts w:ascii="Calibri" w:hAnsi="Calibri"/>
                <w:lang w:val="nl-NL"/>
              </w:rPr>
              <w:t>……………………………………………………………………………………………………………………………………</w:t>
            </w:r>
          </w:p>
          <w:p w14:paraId="0101C453" w14:textId="77777777" w:rsidR="00A853E8" w:rsidRPr="00C67701" w:rsidRDefault="00A853E8" w:rsidP="00F036F4">
            <w:pPr>
              <w:pStyle w:val="Lijstalinea"/>
              <w:ind w:left="748"/>
              <w:rPr>
                <w:rFonts w:ascii="Calibri" w:hAnsi="Calibri"/>
                <w:lang w:val="nl-NL"/>
              </w:rPr>
            </w:pPr>
            <w:r w:rsidRPr="00C67701">
              <w:rPr>
                <w:rFonts w:ascii="Calibri" w:hAnsi="Calibri"/>
                <w:lang w:val="nl-NL"/>
              </w:rPr>
              <w:t>……………………………………………………………………………………………………………………………………</w:t>
            </w:r>
          </w:p>
          <w:p w14:paraId="3BD55C0D" w14:textId="77777777" w:rsidR="005E1AB1" w:rsidRPr="005E1AB1" w:rsidRDefault="005E1AB1" w:rsidP="005E1AB1">
            <w:pPr>
              <w:pStyle w:val="Lijstalinea"/>
              <w:ind w:left="747" w:right="506"/>
              <w:jc w:val="both"/>
              <w:rPr>
                <w:rFonts w:ascii="Calibri" w:hAnsi="Calibri"/>
                <w:lang w:val="nl-NL"/>
              </w:rPr>
            </w:pPr>
          </w:p>
          <w:p w14:paraId="03392589" w14:textId="77777777" w:rsidR="00A853E8" w:rsidRPr="00C67701" w:rsidRDefault="00A853E8" w:rsidP="00A853E8">
            <w:pPr>
              <w:pStyle w:val="Lijstalinea"/>
              <w:numPr>
                <w:ilvl w:val="0"/>
                <w:numId w:val="1"/>
              </w:numPr>
              <w:ind w:left="747" w:right="506" w:hanging="567"/>
              <w:jc w:val="both"/>
              <w:rPr>
                <w:rFonts w:ascii="Calibri" w:hAnsi="Calibri"/>
                <w:lang w:val="nl-NL"/>
              </w:rPr>
            </w:pPr>
            <w:r w:rsidRPr="00C67701">
              <w:rPr>
                <w:rFonts w:ascii="Calibri" w:hAnsi="Calibri"/>
                <w:b/>
                <w:lang w:val="nl-NL"/>
              </w:rPr>
              <w:t>Een hybride functie is toegewezen</w:t>
            </w:r>
            <w:r w:rsidR="00087C62">
              <w:rPr>
                <w:rFonts w:ascii="Calibri" w:hAnsi="Calibri"/>
                <w:b/>
                <w:lang w:val="nl-NL"/>
              </w:rPr>
              <w:t>,</w:t>
            </w:r>
            <w:r w:rsidRPr="00C67701">
              <w:rPr>
                <w:rFonts w:ascii="Calibri" w:hAnsi="Calibri"/>
                <w:b/>
                <w:lang w:val="nl-NL"/>
              </w:rPr>
              <w:t xml:space="preserve"> maar het percentage van</w:t>
            </w:r>
            <w:r w:rsidR="00087C62">
              <w:rPr>
                <w:rFonts w:ascii="Calibri" w:hAnsi="Calibri"/>
                <w:b/>
                <w:lang w:val="nl-NL"/>
              </w:rPr>
              <w:t xml:space="preserve"> de</w:t>
            </w:r>
            <w:r w:rsidRPr="00C67701">
              <w:rPr>
                <w:rFonts w:ascii="Calibri" w:hAnsi="Calibri"/>
                <w:b/>
                <w:lang w:val="nl-NL"/>
              </w:rPr>
              <w:t xml:space="preserve"> arbeidstijd</w:t>
            </w:r>
            <w:r w:rsidR="00087C62">
              <w:rPr>
                <w:rFonts w:ascii="Calibri" w:hAnsi="Calibri"/>
                <w:b/>
                <w:lang w:val="nl-NL"/>
              </w:rPr>
              <w:t xml:space="preserve"> </w:t>
            </w:r>
            <w:r w:rsidRPr="00C67701">
              <w:rPr>
                <w:rFonts w:ascii="Calibri" w:hAnsi="Calibri"/>
                <w:b/>
                <w:lang w:val="nl-NL"/>
              </w:rPr>
              <w:t xml:space="preserve">tussen de toegewezen functies komt niet overeen.   </w:t>
            </w:r>
          </w:p>
          <w:p w14:paraId="4261AA4C" w14:textId="77777777" w:rsidR="005E1AB1" w:rsidRDefault="00F65C03" w:rsidP="005E1AB1">
            <w:pPr>
              <w:ind w:left="748" w:right="364" w:hanging="13"/>
              <w:jc w:val="both"/>
              <w:rPr>
                <w:rFonts w:ascii="Calibri" w:hAnsi="Calibri"/>
                <w:lang w:val="nl-NL"/>
              </w:rPr>
            </w:pPr>
            <w:r w:rsidRPr="00C67701">
              <w:rPr>
                <w:rFonts w:ascii="Calibri" w:hAnsi="Calibri"/>
                <w:lang w:val="nl-NL"/>
              </w:rPr>
              <w:t>Motiveer uw voorgestelde alternatieve verdeling van de functie</w:t>
            </w:r>
            <w:r w:rsidR="00087C62">
              <w:rPr>
                <w:rFonts w:ascii="Calibri" w:hAnsi="Calibri"/>
                <w:lang w:val="nl-NL"/>
              </w:rPr>
              <w:t>s</w:t>
            </w:r>
            <w:r w:rsidR="00EF0E76" w:rsidRPr="00C67701">
              <w:rPr>
                <w:rFonts w:ascii="Calibri" w:hAnsi="Calibri"/>
                <w:lang w:val="nl-NL"/>
              </w:rPr>
              <w:t xml:space="preserve"> in </w:t>
            </w:r>
            <w:r w:rsidR="00D61212">
              <w:rPr>
                <w:rFonts w:ascii="Calibri" w:hAnsi="Calibri"/>
                <w:lang w:val="nl-NL"/>
              </w:rPr>
              <w:t>arbeids</w:t>
            </w:r>
            <w:r w:rsidR="00EF0E76" w:rsidRPr="00C67701">
              <w:rPr>
                <w:rFonts w:ascii="Calibri" w:hAnsi="Calibri"/>
                <w:lang w:val="nl-NL"/>
              </w:rPr>
              <w:t>tijd</w:t>
            </w:r>
            <w:r w:rsidRPr="00C67701">
              <w:rPr>
                <w:rFonts w:ascii="Calibri" w:hAnsi="Calibri"/>
                <w:lang w:val="nl-NL"/>
              </w:rPr>
              <w:t>. Vermeld, indien beschikbaar, alle objectieve elementen die een schatt</w:t>
            </w:r>
            <w:r w:rsidR="00D61212">
              <w:rPr>
                <w:rFonts w:ascii="Calibri" w:hAnsi="Calibri"/>
                <w:lang w:val="nl-NL"/>
              </w:rPr>
              <w:t>ing</w:t>
            </w:r>
            <w:r w:rsidRPr="00C67701">
              <w:rPr>
                <w:rFonts w:ascii="Calibri" w:hAnsi="Calibri"/>
                <w:lang w:val="nl-NL"/>
              </w:rPr>
              <w:t xml:space="preserve"> van uw </w:t>
            </w:r>
            <w:r w:rsidR="00D61212">
              <w:rPr>
                <w:rFonts w:ascii="Calibri" w:hAnsi="Calibri"/>
                <w:lang w:val="nl-NL"/>
              </w:rPr>
              <w:t>arbeids</w:t>
            </w:r>
            <w:r w:rsidRPr="00C67701">
              <w:rPr>
                <w:rFonts w:ascii="Calibri" w:hAnsi="Calibri"/>
                <w:lang w:val="nl-NL"/>
              </w:rPr>
              <w:t>tijd mogelijk kunnen maken (bijvoorbeeld arbeidsovereenkomst, evaluatieverslag, …)</w:t>
            </w:r>
          </w:p>
          <w:p w14:paraId="37CF01ED" w14:textId="77777777" w:rsidR="005F5486" w:rsidRPr="00C67701" w:rsidRDefault="005F5486" w:rsidP="005E1AB1">
            <w:pPr>
              <w:ind w:left="748" w:right="364" w:hanging="13"/>
              <w:rPr>
                <w:rFonts w:ascii="Calibri" w:hAnsi="Calibri"/>
                <w:lang w:val="nl-NL"/>
              </w:rPr>
            </w:pPr>
            <w:r w:rsidRPr="00C67701">
              <w:rPr>
                <w:rFonts w:ascii="Calibri" w:hAnsi="Calibri"/>
                <w:lang w:val="nl-NL"/>
              </w:rPr>
              <w:t>……………………………………………………………………………………………………………………………………</w:t>
            </w:r>
          </w:p>
          <w:p w14:paraId="1B89A330" w14:textId="77777777" w:rsidR="005F5486" w:rsidRPr="00C67701" w:rsidRDefault="005F5486" w:rsidP="005F5486">
            <w:pPr>
              <w:ind w:left="748" w:hanging="13"/>
              <w:rPr>
                <w:rFonts w:ascii="Calibri" w:hAnsi="Calibri"/>
                <w:lang w:val="nl-NL"/>
              </w:rPr>
            </w:pPr>
            <w:r w:rsidRPr="00C67701">
              <w:rPr>
                <w:rFonts w:ascii="Calibri" w:hAnsi="Calibri"/>
                <w:lang w:val="nl-NL"/>
              </w:rPr>
              <w:t>……………………………………………………………………………………………………………………………………</w:t>
            </w:r>
          </w:p>
          <w:p w14:paraId="0A4623DC" w14:textId="77777777" w:rsidR="005F5486" w:rsidRPr="00C67701" w:rsidRDefault="005F5486" w:rsidP="005F5486">
            <w:pPr>
              <w:ind w:left="748" w:hanging="13"/>
              <w:rPr>
                <w:rFonts w:ascii="Calibri" w:hAnsi="Calibri"/>
                <w:lang w:val="nl-NL"/>
              </w:rPr>
            </w:pPr>
            <w:r w:rsidRPr="00C67701">
              <w:rPr>
                <w:rFonts w:ascii="Calibri" w:hAnsi="Calibri"/>
                <w:lang w:val="nl-NL"/>
              </w:rPr>
              <w:t>……………………………………………………………………………………………………………………………………</w:t>
            </w:r>
          </w:p>
          <w:p w14:paraId="3FDA63F9" w14:textId="77777777" w:rsidR="005F5486" w:rsidRPr="00C67701" w:rsidRDefault="005F5486" w:rsidP="005F5486">
            <w:pPr>
              <w:ind w:left="748" w:hanging="13"/>
              <w:rPr>
                <w:rFonts w:ascii="Calibri" w:hAnsi="Calibri"/>
                <w:lang w:val="nl-NL"/>
              </w:rPr>
            </w:pPr>
            <w:r w:rsidRPr="00C67701">
              <w:rPr>
                <w:rFonts w:ascii="Calibri" w:hAnsi="Calibri"/>
                <w:lang w:val="nl-NL"/>
              </w:rPr>
              <w:t>……………………………………………………………………………………………………………………………………</w:t>
            </w:r>
          </w:p>
          <w:p w14:paraId="383A1203" w14:textId="77777777" w:rsidR="005F5486" w:rsidRPr="00C67701" w:rsidRDefault="005F5486" w:rsidP="005F5486">
            <w:pPr>
              <w:ind w:left="748" w:hanging="13"/>
              <w:rPr>
                <w:rFonts w:ascii="Calibri" w:hAnsi="Calibri"/>
                <w:lang w:val="nl-NL"/>
              </w:rPr>
            </w:pPr>
            <w:r w:rsidRPr="00C67701">
              <w:rPr>
                <w:rFonts w:ascii="Calibri" w:hAnsi="Calibri"/>
                <w:lang w:val="nl-NL"/>
              </w:rPr>
              <w:t>……………………………………………………………………………………………………………………………………</w:t>
            </w:r>
          </w:p>
          <w:p w14:paraId="26D1CCAA" w14:textId="77777777" w:rsidR="005F5486" w:rsidRPr="00C67701" w:rsidRDefault="005F5486" w:rsidP="005F5486">
            <w:pPr>
              <w:ind w:left="748" w:hanging="13"/>
              <w:rPr>
                <w:rFonts w:ascii="Calibri" w:hAnsi="Calibri"/>
                <w:lang w:val="nl-NL"/>
              </w:rPr>
            </w:pPr>
            <w:r w:rsidRPr="00C67701">
              <w:rPr>
                <w:rFonts w:ascii="Calibri" w:hAnsi="Calibri"/>
                <w:lang w:val="nl-NL"/>
              </w:rPr>
              <w:t>……………………………………………………………………………………………………………………………………</w:t>
            </w:r>
          </w:p>
          <w:p w14:paraId="59A56BD9" w14:textId="77777777" w:rsidR="00FD0512" w:rsidRPr="00FD0512" w:rsidRDefault="005F5486" w:rsidP="00622BE4">
            <w:pPr>
              <w:pStyle w:val="Lijstalinea"/>
              <w:ind w:left="748"/>
              <w:rPr>
                <w:rFonts w:ascii="Calibri" w:hAnsi="Calibri"/>
                <w:lang w:val="nl-NL"/>
              </w:rPr>
            </w:pPr>
            <w:r w:rsidRPr="00C67701">
              <w:rPr>
                <w:rFonts w:ascii="Calibri" w:hAnsi="Calibri"/>
                <w:lang w:val="nl-NL"/>
              </w:rPr>
              <w:t>……………………………………………………………………………………………………………………………………</w:t>
            </w:r>
          </w:p>
        </w:tc>
      </w:tr>
      <w:tr w:rsidR="00A853E8" w:rsidRPr="00C67701" w14:paraId="2C80E929" w14:textId="77777777" w:rsidTr="009B4E4F">
        <w:trPr>
          <w:gridAfter w:val="1"/>
          <w:wAfter w:w="107" w:type="dxa"/>
        </w:trPr>
        <w:tc>
          <w:tcPr>
            <w:tcW w:w="9674" w:type="dxa"/>
          </w:tcPr>
          <w:p w14:paraId="12837279" w14:textId="77777777" w:rsidR="00A853E8" w:rsidRPr="00C67701" w:rsidRDefault="00A853E8" w:rsidP="00A853E8">
            <w:pPr>
              <w:pStyle w:val="Lijstalinea"/>
              <w:numPr>
                <w:ilvl w:val="0"/>
                <w:numId w:val="2"/>
              </w:numPr>
              <w:jc w:val="both"/>
              <w:rPr>
                <w:rFonts w:ascii="Calibri" w:hAnsi="Calibri"/>
                <w:lang w:val="nl-NL"/>
              </w:rPr>
            </w:pPr>
            <w:r w:rsidRPr="00C67701">
              <w:rPr>
                <w:rFonts w:ascii="Calibri" w:hAnsi="Calibri"/>
                <w:b/>
                <w:lang w:val="nl-NL"/>
              </w:rPr>
              <w:lastRenderedPageBreak/>
              <w:t xml:space="preserve"> Datum van de individuele schriftelijke mededeling van de toegewezen functie:</w:t>
            </w:r>
            <w:r w:rsidRPr="00C67701">
              <w:rPr>
                <w:rFonts w:ascii="Calibri" w:hAnsi="Calibri"/>
                <w:b/>
                <w:sz w:val="28"/>
                <w:szCs w:val="28"/>
                <w:lang w:val="nl-NL"/>
              </w:rPr>
              <w:t xml:space="preserve"> </w:t>
            </w:r>
          </w:p>
          <w:p w14:paraId="57CB4773" w14:textId="77777777" w:rsidR="00A853E8" w:rsidRPr="00622BE4" w:rsidRDefault="00622BE4" w:rsidP="00622BE4">
            <w:pPr>
              <w:jc w:val="both"/>
              <w:rPr>
                <w:rFonts w:ascii="Calibri" w:hAnsi="Calibri"/>
                <w:lang w:val="nl-NL"/>
              </w:rPr>
            </w:pPr>
            <w:r>
              <w:rPr>
                <w:rFonts w:asciiTheme="minorHAnsi" w:hAnsiTheme="minorHAnsi" w:cstheme="minorHAnsi"/>
                <w:bCs/>
                <w:sz w:val="44"/>
                <w:szCs w:val="44"/>
                <w:lang w:val="nl-NL"/>
              </w:rPr>
              <w:t xml:space="preserve">    </w:t>
            </w:r>
            <w:r w:rsidR="00A853E8" w:rsidRPr="00622BE4">
              <w:rPr>
                <w:rFonts w:asciiTheme="minorHAnsi" w:hAnsiTheme="minorHAnsi" w:cstheme="minorHAnsi"/>
                <w:bCs/>
                <w:sz w:val="44"/>
                <w:szCs w:val="44"/>
                <w:lang w:val="nl-NL"/>
              </w:rPr>
              <w:t>--/--/----</w:t>
            </w:r>
          </w:p>
        </w:tc>
      </w:tr>
      <w:tr w:rsidR="00A853E8" w:rsidRPr="00B57609" w14:paraId="243CE949" w14:textId="77777777" w:rsidTr="009B4E4F">
        <w:trPr>
          <w:gridAfter w:val="1"/>
          <w:wAfter w:w="107" w:type="dxa"/>
        </w:trPr>
        <w:tc>
          <w:tcPr>
            <w:tcW w:w="9674" w:type="dxa"/>
          </w:tcPr>
          <w:p w14:paraId="687D9053" w14:textId="77777777" w:rsidR="00A853E8" w:rsidRPr="002247E0" w:rsidRDefault="00A853E8" w:rsidP="00A44D71">
            <w:pPr>
              <w:pStyle w:val="Lijstalinea"/>
              <w:numPr>
                <w:ilvl w:val="0"/>
                <w:numId w:val="2"/>
              </w:numPr>
              <w:jc w:val="both"/>
              <w:rPr>
                <w:rFonts w:asciiTheme="minorHAnsi" w:hAnsiTheme="minorHAnsi" w:cstheme="minorHAnsi"/>
                <w:b/>
                <w:lang w:val="nl-NL"/>
              </w:rPr>
            </w:pPr>
            <w:r w:rsidRPr="00C93AFF">
              <w:rPr>
                <w:rFonts w:ascii="Calibri" w:hAnsi="Calibri"/>
                <w:b/>
                <w:lang w:val="nl-NL"/>
              </w:rPr>
              <w:t xml:space="preserve">Datum </w:t>
            </w:r>
            <w:r w:rsidR="005D2590" w:rsidRPr="00C93AFF">
              <w:rPr>
                <w:rFonts w:ascii="Calibri" w:hAnsi="Calibri"/>
                <w:b/>
                <w:lang w:val="nl-NL"/>
              </w:rPr>
              <w:t>kennisname</w:t>
            </w:r>
            <w:r w:rsidR="0078214F" w:rsidRPr="00C93AFF">
              <w:rPr>
                <w:rFonts w:ascii="Calibri" w:hAnsi="Calibri"/>
                <w:b/>
                <w:lang w:val="nl-NL"/>
              </w:rPr>
              <w:t xml:space="preserve"> van</w:t>
            </w:r>
            <w:r w:rsidR="000A145C" w:rsidRPr="00C93AFF">
              <w:rPr>
                <w:rFonts w:ascii="Calibri" w:hAnsi="Calibri"/>
                <w:b/>
                <w:lang w:val="nl-NL"/>
              </w:rPr>
              <w:t xml:space="preserve"> </w:t>
            </w:r>
            <w:r w:rsidR="0078214F" w:rsidRPr="00C93AFF">
              <w:rPr>
                <w:rFonts w:ascii="Calibri" w:hAnsi="Calibri"/>
                <w:b/>
                <w:lang w:val="nl-NL"/>
              </w:rPr>
              <w:t xml:space="preserve">de </w:t>
            </w:r>
            <w:r w:rsidRPr="00C93AFF">
              <w:rPr>
                <w:rFonts w:ascii="Calibri" w:hAnsi="Calibri"/>
                <w:b/>
                <w:lang w:val="nl-NL"/>
              </w:rPr>
              <w:t>uitkomst intern</w:t>
            </w:r>
            <w:r w:rsidR="004B6EB4">
              <w:rPr>
                <w:rFonts w:ascii="Calibri" w:hAnsi="Calibri"/>
                <w:b/>
                <w:lang w:val="nl-NL"/>
              </w:rPr>
              <w:t xml:space="preserve"> of, in voorkomend geval, sectoraal</w:t>
            </w:r>
            <w:r w:rsidRPr="00C93AFF">
              <w:rPr>
                <w:rFonts w:ascii="Calibri" w:hAnsi="Calibri"/>
                <w:b/>
                <w:lang w:val="nl-NL"/>
              </w:rPr>
              <w:t xml:space="preserve"> beroep: </w:t>
            </w:r>
            <w:r w:rsidR="004B6EB4">
              <w:rPr>
                <w:rFonts w:ascii="Calibri" w:hAnsi="Calibri"/>
                <w:b/>
                <w:lang w:val="nl-NL"/>
              </w:rPr>
              <w:t xml:space="preserve">                        </w:t>
            </w:r>
            <w:r w:rsidRPr="00C93AFF">
              <w:rPr>
                <w:rFonts w:asciiTheme="minorHAnsi" w:hAnsiTheme="minorHAnsi" w:cstheme="minorHAnsi"/>
                <w:bCs/>
                <w:sz w:val="44"/>
                <w:szCs w:val="44"/>
                <w:lang w:val="nl-NL"/>
              </w:rPr>
              <w:t>--/--/----</w:t>
            </w:r>
            <w:r w:rsidR="000A145C" w:rsidRPr="00C93AFF">
              <w:rPr>
                <w:rFonts w:asciiTheme="minorHAnsi" w:hAnsiTheme="minorHAnsi" w:cstheme="minorHAnsi"/>
                <w:bCs/>
                <w:sz w:val="44"/>
                <w:szCs w:val="44"/>
                <w:lang w:val="nl-NL"/>
              </w:rPr>
              <w:t xml:space="preserve"> </w:t>
            </w:r>
            <w:r w:rsidR="004B6EB4">
              <w:rPr>
                <w:rFonts w:asciiTheme="minorHAnsi" w:hAnsiTheme="minorHAnsi" w:cstheme="minorHAnsi"/>
                <w:bCs/>
                <w:sz w:val="44"/>
                <w:szCs w:val="44"/>
                <w:lang w:val="nl-NL"/>
              </w:rPr>
              <w:br/>
            </w:r>
            <w:r w:rsidR="000A145C" w:rsidRPr="002247E0">
              <w:rPr>
                <w:rFonts w:asciiTheme="minorHAnsi" w:hAnsiTheme="minorHAnsi" w:cstheme="minorHAnsi"/>
                <w:lang w:val="nl-NL"/>
              </w:rPr>
              <w:t>(</w:t>
            </w:r>
            <w:r w:rsidR="0078214F" w:rsidRPr="002247E0">
              <w:rPr>
                <w:rFonts w:asciiTheme="minorHAnsi" w:hAnsiTheme="minorHAnsi" w:cstheme="minorHAnsi"/>
                <w:lang w:val="nl-NL"/>
              </w:rPr>
              <w:t>derde werkdag die volgt op de verzending (datum van de postzegel) of de dag van ondertekening van het ontvangstbewijs</w:t>
            </w:r>
            <w:r w:rsidR="00C93AFF" w:rsidRPr="002247E0">
              <w:rPr>
                <w:rFonts w:asciiTheme="minorHAnsi" w:hAnsiTheme="minorHAnsi" w:cstheme="minorHAnsi"/>
                <w:lang w:val="nl-NL"/>
              </w:rPr>
              <w:t xml:space="preserve"> in het geval van een persoonlijke overhandiging van het formulier aan de procesverantwoordelijke)</w:t>
            </w:r>
            <w:r w:rsidR="00940D7A" w:rsidRPr="002247E0">
              <w:rPr>
                <w:rFonts w:asciiTheme="minorHAnsi" w:hAnsiTheme="minorHAnsi" w:cstheme="minorHAnsi"/>
                <w:lang w:val="nl-NL"/>
              </w:rPr>
              <w:t xml:space="preserve"> </w:t>
            </w:r>
          </w:p>
          <w:p w14:paraId="3416B677" w14:textId="77777777" w:rsidR="00C93AFF" w:rsidRPr="00C93AFF" w:rsidRDefault="00C93AFF" w:rsidP="00C93AFF">
            <w:pPr>
              <w:pStyle w:val="Lijstalinea"/>
              <w:ind w:left="360"/>
              <w:jc w:val="both"/>
              <w:rPr>
                <w:rFonts w:ascii="Calibri" w:hAnsi="Calibri"/>
                <w:b/>
                <w:lang w:val="nl-NL"/>
              </w:rPr>
            </w:pPr>
          </w:p>
          <w:p w14:paraId="6662C5CD" w14:textId="77777777" w:rsidR="00A853E8" w:rsidRPr="00C67701" w:rsidRDefault="00A853E8" w:rsidP="0056270A">
            <w:pPr>
              <w:jc w:val="both"/>
              <w:rPr>
                <w:rFonts w:ascii="Calibri" w:hAnsi="Calibri"/>
                <w:b/>
                <w:lang w:val="nl-NL"/>
              </w:rPr>
            </w:pPr>
          </w:p>
          <w:p w14:paraId="764B29C1" w14:textId="77777777" w:rsidR="00A853E8" w:rsidRPr="00C67701" w:rsidRDefault="00A853E8" w:rsidP="0056270A">
            <w:pPr>
              <w:jc w:val="both"/>
              <w:rPr>
                <w:rFonts w:ascii="Calibri" w:hAnsi="Calibri"/>
                <w:b/>
                <w:lang w:val="nl-NL"/>
              </w:rPr>
            </w:pPr>
          </w:p>
          <w:p w14:paraId="3C8DBA9D" w14:textId="77777777" w:rsidR="00A853E8" w:rsidRPr="00C67701" w:rsidRDefault="00A853E8" w:rsidP="0056270A">
            <w:pPr>
              <w:jc w:val="both"/>
              <w:rPr>
                <w:rFonts w:ascii="Calibri" w:hAnsi="Calibri"/>
                <w:b/>
                <w:lang w:val="nl-NL"/>
              </w:rPr>
            </w:pPr>
          </w:p>
        </w:tc>
      </w:tr>
    </w:tbl>
    <w:p w14:paraId="4FCE5D9A" w14:textId="77777777" w:rsidR="00A853E8" w:rsidRPr="00C67701" w:rsidRDefault="00A853E8" w:rsidP="00A853E8">
      <w:pPr>
        <w:jc w:val="both"/>
        <w:rPr>
          <w:rFonts w:ascii="Calibri" w:hAnsi="Calibr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965"/>
        <w:gridCol w:w="3969"/>
      </w:tblGrid>
      <w:tr w:rsidR="00A853E8" w:rsidRPr="00C67701" w14:paraId="1FB07756" w14:textId="77777777" w:rsidTr="0056270A">
        <w:tc>
          <w:tcPr>
            <w:tcW w:w="4138" w:type="dxa"/>
          </w:tcPr>
          <w:p w14:paraId="3AE9ACBF" w14:textId="77777777" w:rsidR="00A853E8" w:rsidRPr="00F23CFF" w:rsidRDefault="0078251E" w:rsidP="0056270A">
            <w:pPr>
              <w:jc w:val="both"/>
              <w:rPr>
                <w:rFonts w:ascii="Calibri" w:hAnsi="Calibri"/>
                <w:lang w:val="nl-NL"/>
              </w:rPr>
            </w:pPr>
            <w:r w:rsidRPr="00C67701">
              <w:rPr>
                <w:rFonts w:ascii="Calibri" w:hAnsi="Calibri"/>
                <w:lang w:val="nl-NL"/>
              </w:rPr>
              <w:t>De werknemer verklaart op erewoord dat alle hierboven gegeven informatie oprecht is en in overeenstemming met de werkelijkheid,</w:t>
            </w:r>
          </w:p>
          <w:p w14:paraId="3194E006" w14:textId="77777777" w:rsidR="00A853E8" w:rsidRPr="00F23CFF" w:rsidRDefault="00A853E8" w:rsidP="0056270A">
            <w:pPr>
              <w:jc w:val="both"/>
              <w:rPr>
                <w:rFonts w:ascii="Calibri" w:hAnsi="Calibri"/>
                <w:lang w:val="nl-NL"/>
              </w:rPr>
            </w:pPr>
          </w:p>
          <w:p w14:paraId="37630858" w14:textId="77777777" w:rsidR="00A853E8" w:rsidRPr="00F23CFF" w:rsidRDefault="00A853E8" w:rsidP="0056270A">
            <w:pPr>
              <w:jc w:val="both"/>
              <w:rPr>
                <w:rFonts w:ascii="Calibri" w:hAnsi="Calibri"/>
                <w:lang w:val="nl-NL"/>
              </w:rPr>
            </w:pPr>
          </w:p>
          <w:p w14:paraId="6D43DA5A" w14:textId="77777777" w:rsidR="00A853E8" w:rsidRPr="00F23CFF" w:rsidRDefault="00A853E8" w:rsidP="0056270A">
            <w:pPr>
              <w:jc w:val="both"/>
              <w:rPr>
                <w:rFonts w:ascii="Calibri" w:hAnsi="Calibri"/>
                <w:lang w:val="nl-NL"/>
              </w:rPr>
            </w:pPr>
          </w:p>
          <w:p w14:paraId="5F1CAC59" w14:textId="77777777" w:rsidR="00A853E8" w:rsidRPr="00C67701" w:rsidRDefault="00A853E8" w:rsidP="0056270A">
            <w:pPr>
              <w:jc w:val="both"/>
              <w:rPr>
                <w:rFonts w:ascii="Calibri" w:hAnsi="Calibri"/>
                <w:lang w:val="nl-NL"/>
              </w:rPr>
            </w:pPr>
            <w:r w:rsidRPr="00C67701">
              <w:rPr>
                <w:rFonts w:ascii="Calibri" w:hAnsi="Calibri"/>
                <w:lang w:val="nl-NL"/>
              </w:rPr>
              <w:t>Naam: ………………………………………………..</w:t>
            </w:r>
          </w:p>
          <w:p w14:paraId="6A0CC3B2" w14:textId="77777777" w:rsidR="00A853E8" w:rsidRPr="00C67701" w:rsidRDefault="00A853E8" w:rsidP="0056270A">
            <w:pPr>
              <w:jc w:val="both"/>
              <w:rPr>
                <w:rFonts w:ascii="Calibri" w:hAnsi="Calibri"/>
                <w:lang w:val="nl-NL"/>
              </w:rPr>
            </w:pPr>
          </w:p>
          <w:p w14:paraId="06BC7D0D" w14:textId="77777777" w:rsidR="00A853E8" w:rsidRPr="00C67701" w:rsidRDefault="00A853E8" w:rsidP="007A6E1C">
            <w:pPr>
              <w:jc w:val="both"/>
              <w:rPr>
                <w:rFonts w:ascii="Calibri" w:hAnsi="Calibri"/>
                <w:lang w:val="nl-NL"/>
              </w:rPr>
            </w:pPr>
            <w:r w:rsidRPr="00C67701">
              <w:rPr>
                <w:rFonts w:ascii="Calibri" w:hAnsi="Calibri"/>
                <w:lang w:val="nl-NL"/>
              </w:rPr>
              <w:t>Handtekening (verplicht):…………………</w:t>
            </w:r>
          </w:p>
        </w:tc>
        <w:tc>
          <w:tcPr>
            <w:tcW w:w="965" w:type="dxa"/>
          </w:tcPr>
          <w:p w14:paraId="08161918" w14:textId="77777777" w:rsidR="00A853E8" w:rsidRPr="00C67701" w:rsidRDefault="00A853E8" w:rsidP="0056270A">
            <w:pPr>
              <w:jc w:val="both"/>
              <w:rPr>
                <w:rFonts w:ascii="Calibri" w:hAnsi="Calibri"/>
                <w:lang w:val="nl-NL"/>
              </w:rPr>
            </w:pPr>
          </w:p>
        </w:tc>
        <w:tc>
          <w:tcPr>
            <w:tcW w:w="3969" w:type="dxa"/>
          </w:tcPr>
          <w:p w14:paraId="52CD5821" w14:textId="77777777" w:rsidR="00A853E8" w:rsidRPr="00C67701" w:rsidRDefault="00A853E8" w:rsidP="0056270A">
            <w:pPr>
              <w:jc w:val="both"/>
              <w:rPr>
                <w:rFonts w:ascii="Calibri" w:hAnsi="Calibri"/>
                <w:lang w:val="nl-NL"/>
              </w:rPr>
            </w:pPr>
            <w:r w:rsidRPr="00C67701">
              <w:rPr>
                <w:rFonts w:ascii="Calibri" w:hAnsi="Calibri"/>
                <w:lang w:val="nl-NL"/>
              </w:rPr>
              <w:t>Kennisgeving van ontvangst namens de werkgever (naam en handtekening van de procesverantwoordelijke</w:t>
            </w:r>
            <w:r w:rsidR="005D2590" w:rsidRPr="00C67701">
              <w:rPr>
                <w:rStyle w:val="Voetnootmarkering"/>
                <w:rFonts w:ascii="Calibri" w:hAnsi="Calibri"/>
                <w:lang w:val="nl-NL"/>
              </w:rPr>
              <w:footnoteReference w:id="5"/>
            </w:r>
            <w:r w:rsidRPr="00C67701">
              <w:rPr>
                <w:rFonts w:ascii="Calibri" w:hAnsi="Calibri"/>
                <w:lang w:val="nl-NL"/>
              </w:rPr>
              <w:t xml:space="preserve">) </w:t>
            </w:r>
          </w:p>
          <w:p w14:paraId="2ABABC7C" w14:textId="77777777" w:rsidR="00A853E8" w:rsidRPr="00C67701" w:rsidRDefault="0078214F" w:rsidP="0056270A">
            <w:pPr>
              <w:jc w:val="both"/>
              <w:rPr>
                <w:rFonts w:ascii="Calibri" w:hAnsi="Calibri"/>
                <w:lang w:val="nl-NL"/>
              </w:rPr>
            </w:pPr>
            <w:r w:rsidRPr="00234110">
              <w:rPr>
                <w:rFonts w:ascii="Calibri" w:hAnsi="Calibri"/>
                <w:b/>
                <w:u w:val="single"/>
                <w:lang w:val="nl-NL"/>
              </w:rPr>
              <w:t>Datum</w:t>
            </w:r>
            <w:r w:rsidRPr="00C67701">
              <w:rPr>
                <w:rFonts w:ascii="Calibri" w:hAnsi="Calibri"/>
                <w:lang w:val="nl-NL"/>
              </w:rPr>
              <w:t>: …………………………………….</w:t>
            </w:r>
          </w:p>
          <w:p w14:paraId="58DDBA5C" w14:textId="77777777" w:rsidR="00A853E8" w:rsidRPr="00C67701" w:rsidRDefault="00A853E8" w:rsidP="0056270A">
            <w:pPr>
              <w:jc w:val="both"/>
              <w:rPr>
                <w:rFonts w:ascii="Calibri" w:hAnsi="Calibri"/>
                <w:lang w:val="nl-NL"/>
              </w:rPr>
            </w:pPr>
          </w:p>
          <w:p w14:paraId="4D43490B" w14:textId="77777777" w:rsidR="00A853E8" w:rsidRPr="00C67701" w:rsidRDefault="00A853E8" w:rsidP="0056270A">
            <w:pPr>
              <w:jc w:val="both"/>
              <w:rPr>
                <w:rFonts w:ascii="Calibri" w:hAnsi="Calibri"/>
                <w:lang w:val="nl-NL"/>
              </w:rPr>
            </w:pPr>
          </w:p>
          <w:p w14:paraId="2955FADF" w14:textId="77777777" w:rsidR="00A853E8" w:rsidRPr="00C67701" w:rsidRDefault="00A853E8" w:rsidP="0056270A">
            <w:pPr>
              <w:jc w:val="both"/>
              <w:rPr>
                <w:rFonts w:ascii="Calibri" w:hAnsi="Calibri"/>
                <w:lang w:val="nl-NL"/>
              </w:rPr>
            </w:pPr>
          </w:p>
          <w:p w14:paraId="6286089D" w14:textId="77777777" w:rsidR="00A853E8" w:rsidRPr="00C67701" w:rsidRDefault="00A853E8" w:rsidP="0056270A">
            <w:pPr>
              <w:jc w:val="both"/>
              <w:rPr>
                <w:rFonts w:ascii="Calibri" w:hAnsi="Calibri"/>
                <w:lang w:val="nl-NL"/>
              </w:rPr>
            </w:pPr>
            <w:r w:rsidRPr="00C67701">
              <w:rPr>
                <w:rFonts w:ascii="Calibri" w:hAnsi="Calibri"/>
                <w:lang w:val="nl-NL"/>
              </w:rPr>
              <w:t>Naam: ……………………………………………….</w:t>
            </w:r>
          </w:p>
          <w:p w14:paraId="4B055370" w14:textId="77777777" w:rsidR="00A853E8" w:rsidRPr="00C67701" w:rsidRDefault="00A853E8" w:rsidP="0056270A">
            <w:pPr>
              <w:jc w:val="both"/>
              <w:rPr>
                <w:rFonts w:ascii="Calibri" w:hAnsi="Calibri"/>
                <w:lang w:val="nl-NL"/>
              </w:rPr>
            </w:pPr>
          </w:p>
          <w:p w14:paraId="265ED8D0" w14:textId="77777777" w:rsidR="00A853E8" w:rsidRPr="00C67701" w:rsidRDefault="007A6E1C" w:rsidP="0056270A">
            <w:pPr>
              <w:jc w:val="both"/>
              <w:rPr>
                <w:rFonts w:ascii="Calibri" w:hAnsi="Calibri"/>
                <w:lang w:val="nl-NL"/>
              </w:rPr>
            </w:pPr>
            <w:r>
              <w:rPr>
                <w:rFonts w:ascii="Calibri" w:hAnsi="Calibri"/>
                <w:lang w:val="nl-NL"/>
              </w:rPr>
              <w:t>Handtekening</w:t>
            </w:r>
            <w:r w:rsidR="00A853E8" w:rsidRPr="00C67701">
              <w:rPr>
                <w:rFonts w:ascii="Calibri" w:hAnsi="Calibri"/>
                <w:lang w:val="nl-NL"/>
              </w:rPr>
              <w:t>: ………………………………….</w:t>
            </w:r>
          </w:p>
        </w:tc>
      </w:tr>
    </w:tbl>
    <w:p w14:paraId="4FDED491" w14:textId="77777777" w:rsidR="00940D7A" w:rsidRDefault="00940D7A" w:rsidP="0056270A">
      <w:pPr>
        <w:jc w:val="both"/>
        <w:rPr>
          <w:rFonts w:ascii="Calibri" w:hAnsi="Calibri"/>
          <w:lang w:val="nl-NL"/>
        </w:rPr>
        <w:sectPr w:rsidR="00940D7A" w:rsidSect="00F036F4">
          <w:headerReference w:type="default" r:id="rId9"/>
          <w:footerReference w:type="default" r:id="rId10"/>
          <w:pgSz w:w="11906" w:h="16838"/>
          <w:pgMar w:top="993" w:right="707" w:bottom="2268" w:left="1417" w:header="708" w:footer="708" w:gutter="0"/>
          <w:cols w:space="708"/>
          <w:docGrid w:linePitch="360"/>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965"/>
        <w:gridCol w:w="3969"/>
      </w:tblGrid>
      <w:tr w:rsidR="00940D7A" w:rsidRPr="00C67701" w14:paraId="4A7E8617" w14:textId="77777777" w:rsidTr="0056270A">
        <w:tc>
          <w:tcPr>
            <w:tcW w:w="4138" w:type="dxa"/>
          </w:tcPr>
          <w:p w14:paraId="328D8C9A" w14:textId="77777777" w:rsidR="00940D7A" w:rsidRPr="00C67701" w:rsidRDefault="00940D7A" w:rsidP="0056270A">
            <w:pPr>
              <w:jc w:val="both"/>
              <w:rPr>
                <w:rFonts w:ascii="Calibri" w:hAnsi="Calibri"/>
                <w:lang w:val="nl-NL"/>
              </w:rPr>
            </w:pPr>
          </w:p>
        </w:tc>
        <w:tc>
          <w:tcPr>
            <w:tcW w:w="965" w:type="dxa"/>
          </w:tcPr>
          <w:p w14:paraId="7B57C62F" w14:textId="77777777" w:rsidR="00940D7A" w:rsidRPr="00C67701" w:rsidRDefault="00940D7A" w:rsidP="0056270A">
            <w:pPr>
              <w:jc w:val="both"/>
              <w:rPr>
                <w:rFonts w:ascii="Calibri" w:hAnsi="Calibri"/>
                <w:lang w:val="nl-NL"/>
              </w:rPr>
            </w:pPr>
          </w:p>
        </w:tc>
        <w:tc>
          <w:tcPr>
            <w:tcW w:w="3969" w:type="dxa"/>
          </w:tcPr>
          <w:p w14:paraId="715AFBE5" w14:textId="77777777" w:rsidR="00940D7A" w:rsidRPr="00C67701" w:rsidRDefault="00940D7A" w:rsidP="0056270A">
            <w:pPr>
              <w:jc w:val="both"/>
              <w:rPr>
                <w:rFonts w:ascii="Calibri" w:hAnsi="Calibri"/>
                <w:lang w:val="nl-NL"/>
              </w:rPr>
            </w:pPr>
          </w:p>
        </w:tc>
      </w:tr>
    </w:tbl>
    <w:p w14:paraId="72EAEA9B" w14:textId="77777777" w:rsidR="00940D7A" w:rsidRDefault="00940D7A" w:rsidP="00940D7A">
      <w:pPr>
        <w:shd w:val="clear" w:color="auto" w:fill="808080" w:themeFill="background1" w:themeFillShade="80"/>
        <w:jc w:val="center"/>
        <w:rPr>
          <w:rFonts w:ascii="Calibri" w:hAnsi="Calibri"/>
          <w:bCs/>
          <w:color w:val="FFFFFF" w:themeColor="background1"/>
          <w:sz w:val="36"/>
          <w:szCs w:val="36"/>
          <w:lang w:val="nl-NL"/>
        </w:rPr>
      </w:pPr>
      <w:r w:rsidRPr="00667E16">
        <w:rPr>
          <w:rFonts w:ascii="Calibri" w:hAnsi="Calibri"/>
          <w:bCs/>
          <w:color w:val="FFFFFF" w:themeColor="background1"/>
          <w:sz w:val="36"/>
          <w:szCs w:val="36"/>
          <w:lang w:val="nl-NL"/>
        </w:rPr>
        <w:t>INDIENING VAN EEN EXTERN BEROEP</w:t>
      </w:r>
      <w:r>
        <w:rPr>
          <w:rFonts w:ascii="Calibri" w:hAnsi="Calibri"/>
          <w:bCs/>
          <w:color w:val="FFFFFF" w:themeColor="background1"/>
          <w:sz w:val="36"/>
          <w:szCs w:val="36"/>
          <w:lang w:val="nl-NL"/>
        </w:rPr>
        <w:t xml:space="preserve"> </w:t>
      </w:r>
    </w:p>
    <w:p w14:paraId="39373CBD" w14:textId="77777777" w:rsidR="00940D7A" w:rsidRPr="00667E16" w:rsidRDefault="00C93AFF" w:rsidP="00940D7A">
      <w:pPr>
        <w:shd w:val="clear" w:color="auto" w:fill="808080" w:themeFill="background1" w:themeFillShade="80"/>
        <w:jc w:val="center"/>
        <w:rPr>
          <w:rFonts w:ascii="Calibri" w:hAnsi="Calibri"/>
          <w:bCs/>
          <w:color w:val="FFFFFF" w:themeColor="background1"/>
          <w:sz w:val="36"/>
          <w:szCs w:val="36"/>
          <w:lang w:val="nl-NL"/>
        </w:rPr>
      </w:pPr>
      <w:r>
        <w:rPr>
          <w:rFonts w:ascii="Calibri" w:hAnsi="Calibri"/>
          <w:bCs/>
          <w:color w:val="FFFFFF" w:themeColor="background1"/>
          <w:sz w:val="36"/>
          <w:szCs w:val="36"/>
          <w:lang w:val="nl-NL"/>
        </w:rPr>
        <w:t>Praktische instructies</w:t>
      </w:r>
    </w:p>
    <w:p w14:paraId="1721DF07" w14:textId="77777777" w:rsidR="00940D7A" w:rsidRPr="00940D7A" w:rsidRDefault="00940D7A" w:rsidP="00940D7A">
      <w:pPr>
        <w:rPr>
          <w:rFonts w:ascii="Calibri" w:hAnsi="Calibri"/>
          <w:b/>
          <w:bCs/>
          <w:sz w:val="16"/>
          <w:szCs w:val="16"/>
          <w:lang w:val="nl-NL"/>
        </w:rPr>
      </w:pPr>
    </w:p>
    <w:p w14:paraId="0975C425" w14:textId="77777777" w:rsidR="00940D7A" w:rsidRPr="00D27DC4" w:rsidRDefault="00940D7A" w:rsidP="00940D7A">
      <w:pPr>
        <w:jc w:val="both"/>
        <w:rPr>
          <w:rFonts w:ascii="Calibri" w:hAnsi="Calibri"/>
          <w:lang w:val="nl-NL"/>
        </w:rPr>
      </w:pPr>
      <w:r w:rsidRPr="00D27DC4">
        <w:rPr>
          <w:rFonts w:ascii="Calibri" w:hAnsi="Calibri"/>
          <w:lang w:val="nl-NL"/>
        </w:rPr>
        <w:t xml:space="preserve">Overeenkomstig met de beroepsprocedure voorzien in de CAO van 05/04/2019, heeft elke werknemer die onder het toepassingsgebied van bovengenoemde CAO valt de mogelijkheid om extern beroep aan te tekenen tegen de toewijzing van de sectorale referentiefunctie door de werkgever, tegen de toewijzing van een ontbrekende functie en/of categorie die de werkgever heeft toegekend in het kader van een ontbrekende functie en/of de verdeling van de arbeidstijd in het geval van een hybride functie. </w:t>
      </w:r>
    </w:p>
    <w:p w14:paraId="05F2868D" w14:textId="77777777" w:rsidR="00940D7A" w:rsidRPr="00D27DC4" w:rsidRDefault="00940D7A" w:rsidP="00940D7A">
      <w:pPr>
        <w:jc w:val="both"/>
        <w:rPr>
          <w:rFonts w:ascii="Calibri" w:hAnsi="Calibri"/>
          <w:lang w:val="nl-NL"/>
        </w:rPr>
      </w:pPr>
    </w:p>
    <w:p w14:paraId="44209129" w14:textId="77777777" w:rsidR="00940D7A" w:rsidRPr="00D27DC4" w:rsidRDefault="00940D7A" w:rsidP="00940D7A">
      <w:pPr>
        <w:jc w:val="both"/>
        <w:rPr>
          <w:rFonts w:ascii="Calibri" w:hAnsi="Calibri"/>
          <w:b/>
          <w:lang w:val="nl-NL"/>
        </w:rPr>
      </w:pPr>
      <w:r w:rsidRPr="00D27DC4">
        <w:rPr>
          <w:rFonts w:ascii="Calibri" w:hAnsi="Calibri"/>
          <w:b/>
          <w:lang w:val="nl-NL"/>
        </w:rPr>
        <w:t xml:space="preserve">A. </w:t>
      </w:r>
      <w:r w:rsidRPr="00D27DC4">
        <w:rPr>
          <w:rFonts w:ascii="Calibri" w:hAnsi="Calibri"/>
          <w:b/>
          <w:smallCaps/>
          <w:lang w:val="nl-NL"/>
        </w:rPr>
        <w:t>Tijdig indienen van het dossier</w:t>
      </w:r>
    </w:p>
    <w:p w14:paraId="306DA5BE" w14:textId="77777777" w:rsidR="00940D7A" w:rsidRPr="00C67701" w:rsidRDefault="00940D7A" w:rsidP="00940D7A">
      <w:pPr>
        <w:jc w:val="both"/>
        <w:rPr>
          <w:rFonts w:ascii="Calibri" w:hAnsi="Calibri"/>
          <w:lang w:val="nl-NL"/>
        </w:rPr>
      </w:pPr>
      <w:r w:rsidRPr="00D27DC4">
        <w:rPr>
          <w:rFonts w:ascii="Calibri" w:hAnsi="Calibri"/>
          <w:lang w:val="nl-NL"/>
        </w:rPr>
        <w:t>Als u van deze gelegenheid gebruik wil maken, verzoeken wij u vriendelijk om dit formulier in te vullen en dit</w:t>
      </w:r>
      <w:r w:rsidRPr="00D27DC4">
        <w:rPr>
          <w:rFonts w:ascii="Calibri" w:hAnsi="Calibri"/>
          <w:b/>
          <w:lang w:val="nl-NL"/>
        </w:rPr>
        <w:t xml:space="preserve"> binnen 4 weken na kennisname</w:t>
      </w:r>
      <w:r w:rsidRPr="00D27DC4">
        <w:rPr>
          <w:rStyle w:val="Voetnootmarkering"/>
          <w:rFonts w:ascii="Calibri" w:hAnsi="Calibri"/>
          <w:b/>
          <w:lang w:val="nl-NL"/>
        </w:rPr>
        <w:footnoteReference w:id="6"/>
      </w:r>
      <w:r w:rsidRPr="00D27DC4">
        <w:rPr>
          <w:rFonts w:ascii="Calibri" w:hAnsi="Calibri"/>
          <w:b/>
          <w:lang w:val="nl-NL"/>
        </w:rPr>
        <w:t xml:space="preserve"> van de beslissing van de interne, in voorkomend geval sectorale, beroepscommissie en uiterlijk op</w:t>
      </w:r>
      <w:r w:rsidRPr="00D27DC4">
        <w:rPr>
          <w:rFonts w:ascii="Calibri" w:hAnsi="Calibri"/>
          <w:lang w:val="nl-NL"/>
        </w:rPr>
        <w:t xml:space="preserve"> </w:t>
      </w:r>
      <w:r w:rsidRPr="00D27DC4">
        <w:rPr>
          <w:rFonts w:ascii="Calibri" w:hAnsi="Calibri"/>
          <w:b/>
          <w:lang w:val="nl-NL"/>
        </w:rPr>
        <w:t xml:space="preserve">11/10/2019 </w:t>
      </w:r>
      <w:r w:rsidRPr="00D27DC4">
        <w:rPr>
          <w:rFonts w:ascii="Calibri" w:hAnsi="Calibri"/>
          <w:lang w:val="nl-NL"/>
        </w:rPr>
        <w:t>te bezorgen aan het secretariaat van de externe beroepscommissie.</w:t>
      </w:r>
      <w:r w:rsidRPr="00C67701">
        <w:rPr>
          <w:rFonts w:ascii="Calibri" w:hAnsi="Calibri"/>
          <w:lang w:val="nl-NL"/>
        </w:rPr>
        <w:t xml:space="preserve"> </w:t>
      </w:r>
    </w:p>
    <w:p w14:paraId="797C2750" w14:textId="77777777" w:rsidR="00940D7A" w:rsidRPr="00C67701" w:rsidRDefault="00940D7A" w:rsidP="00940D7A">
      <w:pPr>
        <w:jc w:val="both"/>
        <w:rPr>
          <w:rFonts w:ascii="Calibri" w:hAnsi="Calibri"/>
          <w:lang w:val="nl-NL"/>
        </w:rPr>
      </w:pPr>
    </w:p>
    <w:p w14:paraId="2AFD183B" w14:textId="77777777" w:rsidR="00940D7A" w:rsidRPr="00C67701" w:rsidRDefault="00940D7A" w:rsidP="00940D7A">
      <w:pPr>
        <w:rPr>
          <w:b/>
          <w:lang w:val="nl-NL"/>
        </w:rPr>
      </w:pPr>
      <w:r w:rsidRPr="002E280F">
        <w:rPr>
          <w:rFonts w:asciiTheme="minorHAnsi" w:hAnsiTheme="minorHAnsi" w:cstheme="minorHAnsi"/>
          <w:b/>
          <w:lang w:val="nl-NL"/>
        </w:rPr>
        <w:t xml:space="preserve">B. </w:t>
      </w:r>
      <w:r w:rsidRPr="001F22BD">
        <w:rPr>
          <w:rFonts w:asciiTheme="minorHAnsi" w:hAnsiTheme="minorHAnsi" w:cstheme="minorHAnsi"/>
          <w:b/>
          <w:smallCaps/>
          <w:lang w:val="nl-NL"/>
        </w:rPr>
        <w:t>Wijze waarop het extern beroep moet worden aangetekend</w:t>
      </w:r>
    </w:p>
    <w:p w14:paraId="4A976620" w14:textId="77777777" w:rsidR="00940D7A" w:rsidRPr="00C67701" w:rsidRDefault="00940D7A" w:rsidP="00940D7A">
      <w:pPr>
        <w:jc w:val="both"/>
        <w:rPr>
          <w:rFonts w:ascii="Calibri" w:hAnsi="Calibri"/>
          <w:lang w:val="nl-NL"/>
        </w:rPr>
      </w:pPr>
      <w:r w:rsidRPr="00C67701">
        <w:rPr>
          <w:rFonts w:ascii="Calibri" w:hAnsi="Calibri"/>
          <w:lang w:val="nl-NL"/>
        </w:rPr>
        <w:t xml:space="preserve">U kunt dit ingevuld beroepsformulier, ondertekend en vergezeld van alle vereiste bijlagen (bijv. </w:t>
      </w:r>
      <w:r w:rsidRPr="00D857F7">
        <w:rPr>
          <w:rFonts w:ascii="Calibri" w:hAnsi="Calibri"/>
          <w:u w:val="single"/>
          <w:lang w:val="nl-NL"/>
        </w:rPr>
        <w:t>kennisgevingbrief</w:t>
      </w:r>
      <w:r w:rsidR="004B6EB4">
        <w:rPr>
          <w:rFonts w:ascii="Calibri" w:hAnsi="Calibri"/>
          <w:u w:val="single"/>
          <w:lang w:val="nl-NL"/>
        </w:rPr>
        <w:t xml:space="preserve"> van de interne/sectorale beroepscommissie</w:t>
      </w:r>
      <w:r w:rsidRPr="00C67701">
        <w:rPr>
          <w:rFonts w:ascii="Calibri" w:hAnsi="Calibri"/>
          <w:lang w:val="nl-NL"/>
        </w:rPr>
        <w:t xml:space="preserve">, interne functietitel en </w:t>
      </w:r>
      <w:r w:rsidR="00E74F2F" w:rsidRPr="00622BE4">
        <w:rPr>
          <w:rFonts w:ascii="Calibri" w:hAnsi="Calibri"/>
          <w:lang w:val="nl-NL"/>
        </w:rPr>
        <w:t>indien beschikbaar</w:t>
      </w:r>
      <w:r w:rsidR="00E74F2F">
        <w:rPr>
          <w:rFonts w:ascii="Calibri" w:hAnsi="Calibri"/>
          <w:lang w:val="nl-NL"/>
        </w:rPr>
        <w:t xml:space="preserve"> </w:t>
      </w:r>
      <w:r w:rsidR="004B6EB4">
        <w:rPr>
          <w:rFonts w:ascii="Calibri" w:hAnsi="Calibri"/>
          <w:lang w:val="nl-NL"/>
        </w:rPr>
        <w:t xml:space="preserve">interne </w:t>
      </w:r>
      <w:r w:rsidRPr="00C67701">
        <w:rPr>
          <w:rFonts w:ascii="Calibri" w:hAnsi="Calibri"/>
          <w:lang w:val="nl-NL"/>
        </w:rPr>
        <w:t>functiebeschrijving</w:t>
      </w:r>
      <w:r w:rsidR="004B6EB4">
        <w:rPr>
          <w:rFonts w:ascii="Calibri" w:hAnsi="Calibri"/>
          <w:lang w:val="nl-NL"/>
        </w:rPr>
        <w:t xml:space="preserve"> en organigram ondertekend door de werkgever</w:t>
      </w:r>
      <w:r w:rsidR="004B6EB4">
        <w:rPr>
          <w:rStyle w:val="Voetnootmarkering"/>
          <w:rFonts w:ascii="Calibri" w:hAnsi="Calibri"/>
          <w:lang w:val="nl-NL"/>
        </w:rPr>
        <w:footnoteReference w:id="7"/>
      </w:r>
      <w:r w:rsidRPr="00C67701">
        <w:rPr>
          <w:rFonts w:ascii="Calibri" w:hAnsi="Calibri"/>
          <w:lang w:val="nl-NL"/>
        </w:rPr>
        <w:t xml:space="preserve">) op drie manieren indienen bij het </w:t>
      </w:r>
      <w:r w:rsidRPr="001F22BD">
        <w:rPr>
          <w:rFonts w:ascii="Calibri" w:hAnsi="Calibri"/>
          <w:b/>
          <w:lang w:val="nl-NL"/>
        </w:rPr>
        <w:t xml:space="preserve">secretariaat van </w:t>
      </w:r>
      <w:r w:rsidR="00622BE4">
        <w:rPr>
          <w:rFonts w:ascii="Calibri" w:hAnsi="Calibri"/>
          <w:b/>
          <w:lang w:val="nl-NL"/>
        </w:rPr>
        <w:t>de</w:t>
      </w:r>
      <w:r w:rsidRPr="001F22BD">
        <w:rPr>
          <w:rFonts w:ascii="Calibri" w:hAnsi="Calibri"/>
          <w:b/>
          <w:lang w:val="nl-NL"/>
        </w:rPr>
        <w:t xml:space="preserve"> externe beroepscommissie</w:t>
      </w:r>
      <w:r w:rsidRPr="00C67701">
        <w:rPr>
          <w:rFonts w:ascii="Calibri" w:hAnsi="Calibri"/>
          <w:lang w:val="nl-NL"/>
        </w:rPr>
        <w:t xml:space="preserve"> (opgelet: slechts één mogelijkheid per werknemer):   </w:t>
      </w:r>
    </w:p>
    <w:p w14:paraId="2D35B989" w14:textId="2801A0BF" w:rsidR="001F22BD" w:rsidRDefault="00B637D9" w:rsidP="007109F7">
      <w:pPr>
        <w:pStyle w:val="Lijstalinea"/>
        <w:numPr>
          <w:ilvl w:val="0"/>
          <w:numId w:val="10"/>
        </w:numPr>
        <w:ind w:left="705"/>
        <w:jc w:val="both"/>
        <w:rPr>
          <w:rFonts w:ascii="Calibri" w:hAnsi="Calibri"/>
          <w:lang w:val="nl-NL"/>
        </w:rPr>
      </w:pPr>
      <w:r w:rsidRPr="00C25FF3">
        <w:rPr>
          <w:rFonts w:ascii="Calibri" w:hAnsi="Calibri"/>
          <w:b/>
          <w:lang w:val="nl-NL"/>
        </w:rPr>
        <w:t>Bij voorkeur: i</w:t>
      </w:r>
      <w:r w:rsidR="00940D7A" w:rsidRPr="00C25FF3">
        <w:rPr>
          <w:rFonts w:ascii="Calibri" w:hAnsi="Calibri"/>
          <w:b/>
          <w:lang w:val="nl-NL"/>
        </w:rPr>
        <w:t>ndiening via een online beroepsformulier</w:t>
      </w:r>
      <w:r w:rsidRPr="00C25FF3">
        <w:rPr>
          <w:rFonts w:ascii="Calibri" w:hAnsi="Calibri"/>
          <w:b/>
          <w:lang w:val="nl-NL"/>
        </w:rPr>
        <w:t>.</w:t>
      </w:r>
      <w:r w:rsidR="00940D7A" w:rsidRPr="00C25FF3">
        <w:rPr>
          <w:rFonts w:ascii="Calibri" w:hAnsi="Calibri"/>
          <w:lang w:val="nl-NL"/>
        </w:rPr>
        <w:t xml:space="preserve"> </w:t>
      </w:r>
      <w:r w:rsidR="00622BE4" w:rsidRPr="00C25FF3">
        <w:rPr>
          <w:rFonts w:ascii="Calibri" w:hAnsi="Calibri"/>
          <w:lang w:val="nl-NL"/>
        </w:rPr>
        <w:t>U</w:t>
      </w:r>
      <w:r w:rsidR="00940D7A" w:rsidRPr="00C25FF3">
        <w:rPr>
          <w:rFonts w:ascii="Calibri" w:hAnsi="Calibri"/>
          <w:lang w:val="nl-NL"/>
        </w:rPr>
        <w:t xml:space="preserve"> kan de gegevens invullen via een </w:t>
      </w:r>
      <w:r w:rsidR="00940D7A" w:rsidRPr="00C25FF3">
        <w:rPr>
          <w:rFonts w:asciiTheme="minorHAnsi" w:hAnsiTheme="minorHAnsi" w:cstheme="minorHAnsi"/>
          <w:lang w:val="nl-NL"/>
        </w:rPr>
        <w:t>online formulier</w:t>
      </w:r>
      <w:r w:rsidR="00940D7A" w:rsidRPr="00B600F7">
        <w:rPr>
          <w:rFonts w:asciiTheme="minorHAnsi" w:hAnsiTheme="minorHAnsi" w:cstheme="minorHAnsi"/>
          <w:lang w:val="nl-NL"/>
        </w:rPr>
        <w:t xml:space="preserve"> </w:t>
      </w:r>
      <w:r w:rsidR="00B600F7" w:rsidRPr="00B600F7">
        <w:rPr>
          <w:rFonts w:asciiTheme="minorHAnsi" w:hAnsiTheme="minorHAnsi" w:cstheme="minorHAnsi"/>
          <w:lang w:val="nl-BE"/>
        </w:rPr>
        <w:t>beschikbaar op de IF-IC-website</w:t>
      </w:r>
      <w:r w:rsidR="00940D7A" w:rsidRPr="00B600F7">
        <w:rPr>
          <w:rFonts w:asciiTheme="minorHAnsi" w:hAnsiTheme="minorHAnsi" w:cstheme="minorHAnsi"/>
          <w:lang w:val="nl-NL"/>
        </w:rPr>
        <w:t>. Er zullen instructies</w:t>
      </w:r>
      <w:r w:rsidR="00940D7A" w:rsidRPr="001F22BD">
        <w:rPr>
          <w:rFonts w:ascii="Calibri" w:hAnsi="Calibri"/>
          <w:lang w:val="nl-NL"/>
        </w:rPr>
        <w:t xml:space="preserve"> </w:t>
      </w:r>
      <w:r w:rsidR="00622BE4">
        <w:rPr>
          <w:rFonts w:ascii="Calibri" w:hAnsi="Calibri"/>
          <w:lang w:val="nl-NL"/>
        </w:rPr>
        <w:t>voor</w:t>
      </w:r>
      <w:r w:rsidR="00940D7A" w:rsidRPr="001F22BD">
        <w:rPr>
          <w:rFonts w:ascii="Calibri" w:hAnsi="Calibri"/>
          <w:lang w:val="nl-NL"/>
        </w:rPr>
        <w:t xml:space="preserve"> het invullen ter beschikking worden gesteld. Zodra het online beroepsformulier werd geregistreerd, zal de werknemer een samenvatting van het externe beroepsdossier kunnen afdrukken. </w:t>
      </w:r>
      <w:r w:rsidR="00622BE4">
        <w:rPr>
          <w:rFonts w:ascii="Calibri" w:hAnsi="Calibri"/>
          <w:lang w:val="nl-NL"/>
        </w:rPr>
        <w:br/>
      </w:r>
      <w:r w:rsidR="00940D7A" w:rsidRPr="001F22BD">
        <w:rPr>
          <w:rFonts w:ascii="Calibri" w:hAnsi="Calibri"/>
          <w:u w:val="single"/>
          <w:lang w:val="nl-NL"/>
        </w:rPr>
        <w:t xml:space="preserve">Let op, de handtekening van de procesverantwoordelijke </w:t>
      </w:r>
      <w:r>
        <w:rPr>
          <w:rFonts w:ascii="Calibri" w:hAnsi="Calibri"/>
          <w:u w:val="single"/>
          <w:lang w:val="nl-NL"/>
        </w:rPr>
        <w:t>in</w:t>
      </w:r>
      <w:r w:rsidRPr="001F22BD">
        <w:rPr>
          <w:rFonts w:ascii="Calibri" w:hAnsi="Calibri"/>
          <w:u w:val="single"/>
          <w:lang w:val="nl-NL"/>
        </w:rPr>
        <w:t xml:space="preserve"> </w:t>
      </w:r>
      <w:r w:rsidR="00940D7A" w:rsidRPr="001F22BD">
        <w:rPr>
          <w:rFonts w:ascii="Calibri" w:hAnsi="Calibri"/>
          <w:u w:val="single"/>
          <w:lang w:val="nl-NL"/>
        </w:rPr>
        <w:t>de instelling is vereist!</w:t>
      </w:r>
      <w:r w:rsidR="00DF295C">
        <w:rPr>
          <w:rFonts w:ascii="Calibri" w:hAnsi="Calibri"/>
          <w:lang w:val="nl-NL"/>
        </w:rPr>
        <w:t xml:space="preserve"> </w:t>
      </w:r>
      <w:r w:rsidRPr="003B7D93">
        <w:rPr>
          <w:rFonts w:ascii="Calibri" w:hAnsi="Calibri"/>
          <w:lang w:val="nl-NL"/>
        </w:rPr>
        <w:t xml:space="preserve">U </w:t>
      </w:r>
      <w:r w:rsidR="003B7D93" w:rsidRPr="003B7D93">
        <w:rPr>
          <w:rFonts w:ascii="Calibri" w:hAnsi="Calibri"/>
          <w:lang w:val="nl-NL"/>
        </w:rPr>
        <w:t xml:space="preserve">dient hiervoor de samenvatting af te drukken </w:t>
      </w:r>
      <w:r w:rsidR="003B7D93">
        <w:rPr>
          <w:rFonts w:ascii="Calibri" w:hAnsi="Calibri"/>
          <w:lang w:val="nl-NL"/>
        </w:rPr>
        <w:t>en te laten ondertekenen door de procesverantwoordelijke. U moet dit document</w:t>
      </w:r>
      <w:r w:rsidR="003B7D93" w:rsidRPr="003B7D93">
        <w:rPr>
          <w:rFonts w:ascii="Calibri" w:hAnsi="Calibri"/>
          <w:lang w:val="nl-NL"/>
        </w:rPr>
        <w:t xml:space="preserve"> </w:t>
      </w:r>
      <w:r w:rsidR="003B7D93">
        <w:rPr>
          <w:rFonts w:ascii="Calibri" w:hAnsi="Calibri"/>
          <w:lang w:val="nl-NL"/>
        </w:rPr>
        <w:t xml:space="preserve">vervolgens </w:t>
      </w:r>
      <w:r w:rsidR="003B7D93" w:rsidRPr="003B7D93">
        <w:rPr>
          <w:rFonts w:ascii="Calibri" w:hAnsi="Calibri"/>
          <w:lang w:val="nl-NL"/>
        </w:rPr>
        <w:t>binnen de 7 dagen</w:t>
      </w:r>
      <w:r w:rsidR="003B7D93" w:rsidRPr="003B7D93">
        <w:rPr>
          <w:rStyle w:val="Voetnootmarkering"/>
          <w:rFonts w:ascii="Calibri" w:hAnsi="Calibri"/>
          <w:lang w:val="nl-NL"/>
        </w:rPr>
        <w:footnoteReference w:id="8"/>
      </w:r>
      <w:r w:rsidR="003B7D93" w:rsidRPr="003B7D93">
        <w:rPr>
          <w:rFonts w:ascii="Calibri" w:hAnsi="Calibri"/>
          <w:lang w:val="nl-NL"/>
        </w:rPr>
        <w:t xml:space="preserve"> na </w:t>
      </w:r>
      <w:r w:rsidR="003B7D93">
        <w:rPr>
          <w:rFonts w:ascii="Calibri" w:hAnsi="Calibri"/>
          <w:lang w:val="nl-NL"/>
        </w:rPr>
        <w:t>de ondertekeni</w:t>
      </w:r>
      <w:r w:rsidR="003B7D93" w:rsidRPr="003B7D93">
        <w:rPr>
          <w:rFonts w:ascii="Calibri" w:hAnsi="Calibri"/>
          <w:lang w:val="nl-NL"/>
        </w:rPr>
        <w:t>n</w:t>
      </w:r>
      <w:r w:rsidR="003B7D93">
        <w:rPr>
          <w:rFonts w:ascii="Calibri" w:hAnsi="Calibri"/>
          <w:lang w:val="nl-NL"/>
        </w:rPr>
        <w:t>g</w:t>
      </w:r>
      <w:r w:rsidR="003B7D93" w:rsidRPr="003B7D93">
        <w:rPr>
          <w:rFonts w:ascii="Calibri" w:hAnsi="Calibri"/>
          <w:lang w:val="nl-NL"/>
        </w:rPr>
        <w:t xml:space="preserve"> door de  procesverantwoordelijke aan het secretariaat van de externe beroepscommissie bezorgen.</w:t>
      </w:r>
      <w:r w:rsidR="003B7D93" w:rsidRPr="001F22BD">
        <w:rPr>
          <w:rFonts w:ascii="Calibri" w:hAnsi="Calibri"/>
          <w:lang w:val="nl-NL"/>
        </w:rPr>
        <w:t xml:space="preserve"> </w:t>
      </w:r>
    </w:p>
    <w:p w14:paraId="011B836E" w14:textId="77777777" w:rsidR="001F22BD" w:rsidRDefault="00940D7A" w:rsidP="00622BE4">
      <w:pPr>
        <w:pStyle w:val="Lijstalinea"/>
        <w:numPr>
          <w:ilvl w:val="0"/>
          <w:numId w:val="10"/>
        </w:numPr>
        <w:ind w:left="705"/>
        <w:rPr>
          <w:rFonts w:ascii="Calibri" w:hAnsi="Calibri"/>
          <w:lang w:val="nl-NL"/>
        </w:rPr>
      </w:pPr>
      <w:r w:rsidRPr="001F22BD">
        <w:rPr>
          <w:rFonts w:ascii="Calibri" w:hAnsi="Calibri"/>
          <w:b/>
          <w:lang w:val="nl-NL"/>
        </w:rPr>
        <w:t>Indiening van het beroepsformulier per e-mail:</w:t>
      </w:r>
      <w:r w:rsidRPr="001F22BD">
        <w:rPr>
          <w:rFonts w:ascii="Calibri" w:hAnsi="Calibri"/>
          <w:lang w:val="nl-NL"/>
        </w:rPr>
        <w:t xml:space="preserve"> het formulier voor een extern beroep (gescand document of het online formulier) en alle bijhorende bijlagen in PDF kunnen</w:t>
      </w:r>
      <w:r w:rsidR="00B600F7" w:rsidRPr="00B600F7">
        <w:rPr>
          <w:rFonts w:ascii="Calibri" w:hAnsi="Calibri"/>
          <w:lang w:val="nl-NL"/>
        </w:rPr>
        <w:t xml:space="preserve"> </w:t>
      </w:r>
      <w:r w:rsidR="00B600F7" w:rsidRPr="001F22BD">
        <w:rPr>
          <w:rFonts w:ascii="Calibri" w:hAnsi="Calibri"/>
          <w:lang w:val="nl-NL"/>
        </w:rPr>
        <w:t>per e-mail worden ver</w:t>
      </w:r>
      <w:r w:rsidR="00B600F7">
        <w:rPr>
          <w:rFonts w:ascii="Calibri" w:hAnsi="Calibri"/>
          <w:lang w:val="nl-NL"/>
        </w:rPr>
        <w:t xml:space="preserve">zonden naar het volgende adres: </w:t>
      </w:r>
      <w:hyperlink r:id="rId11" w:history="1">
        <w:r w:rsidR="00B600F7" w:rsidRPr="00455867">
          <w:rPr>
            <w:rStyle w:val="Hyperlink"/>
            <w:rFonts w:ascii="Calibri" w:hAnsi="Calibri"/>
            <w:lang w:val="nl-NL"/>
          </w:rPr>
          <w:t>externberoep-GRS@if-ic.org</w:t>
        </w:r>
      </w:hyperlink>
      <w:r w:rsidR="00B600F7">
        <w:rPr>
          <w:rFonts w:ascii="Calibri" w:hAnsi="Calibri"/>
          <w:lang w:val="nl-NL"/>
        </w:rPr>
        <w:t xml:space="preserve"> </w:t>
      </w:r>
      <w:r w:rsidR="00B600F7" w:rsidRPr="00B600F7">
        <w:rPr>
          <w:rFonts w:ascii="Calibri" w:hAnsi="Calibri"/>
          <w:lang w:val="nl-NL"/>
        </w:rPr>
        <w:t xml:space="preserve">. </w:t>
      </w:r>
      <w:r w:rsidRPr="00B600F7">
        <w:rPr>
          <w:rFonts w:ascii="Calibri" w:hAnsi="Calibri"/>
          <w:lang w:val="nl-NL"/>
        </w:rPr>
        <w:t>Let</w:t>
      </w:r>
      <w:r w:rsidRPr="001F22BD">
        <w:rPr>
          <w:rFonts w:ascii="Calibri" w:hAnsi="Calibri"/>
          <w:lang w:val="nl-NL"/>
        </w:rPr>
        <w:t xml:space="preserve"> op, alle bijgevoegde docume</w:t>
      </w:r>
      <w:r w:rsidR="00B600F7">
        <w:rPr>
          <w:rFonts w:ascii="Calibri" w:hAnsi="Calibri"/>
          <w:lang w:val="nl-NL"/>
        </w:rPr>
        <w:t>nten moeten goed leesbaar zijn.</w:t>
      </w:r>
      <w:r w:rsidR="00622BE4">
        <w:rPr>
          <w:rFonts w:ascii="Calibri" w:hAnsi="Calibri"/>
          <w:lang w:val="nl-NL"/>
        </w:rPr>
        <w:br/>
      </w:r>
      <w:r w:rsidR="00622BE4" w:rsidRPr="001F22BD">
        <w:rPr>
          <w:rFonts w:ascii="Calibri" w:hAnsi="Calibri"/>
          <w:u w:val="single"/>
          <w:lang w:val="nl-NL"/>
        </w:rPr>
        <w:t xml:space="preserve">Let op, de handtekening van de procesverantwoordelijke </w:t>
      </w:r>
      <w:r w:rsidR="00622BE4">
        <w:rPr>
          <w:rFonts w:ascii="Calibri" w:hAnsi="Calibri"/>
          <w:u w:val="single"/>
          <w:lang w:val="nl-NL"/>
        </w:rPr>
        <w:t>in</w:t>
      </w:r>
      <w:r w:rsidR="00622BE4" w:rsidRPr="001F22BD">
        <w:rPr>
          <w:rFonts w:ascii="Calibri" w:hAnsi="Calibri"/>
          <w:u w:val="single"/>
          <w:lang w:val="nl-NL"/>
        </w:rPr>
        <w:t xml:space="preserve"> de instelling is vereist!</w:t>
      </w:r>
    </w:p>
    <w:p w14:paraId="178DD174" w14:textId="77777777" w:rsidR="00940D7A" w:rsidRPr="001F22BD" w:rsidRDefault="00940D7A" w:rsidP="000B68F7">
      <w:pPr>
        <w:pStyle w:val="Lijstalinea"/>
        <w:numPr>
          <w:ilvl w:val="0"/>
          <w:numId w:val="10"/>
        </w:numPr>
        <w:ind w:left="705"/>
        <w:rPr>
          <w:rFonts w:ascii="Calibri" w:hAnsi="Calibri"/>
          <w:lang w:val="nl-NL"/>
        </w:rPr>
      </w:pPr>
      <w:r w:rsidRPr="001F22BD">
        <w:rPr>
          <w:rFonts w:ascii="Calibri" w:hAnsi="Calibri"/>
          <w:b/>
          <w:lang w:val="nl-NL"/>
        </w:rPr>
        <w:t xml:space="preserve">Indiening van beroepsformulier per post: </w:t>
      </w:r>
      <w:r w:rsidR="00B20846" w:rsidRPr="00B20846">
        <w:rPr>
          <w:rFonts w:ascii="Calibri" w:hAnsi="Calibri"/>
          <w:lang w:val="nl-NL"/>
        </w:rPr>
        <w:t>het</w:t>
      </w:r>
      <w:r w:rsidR="00B20846">
        <w:rPr>
          <w:rFonts w:ascii="Calibri" w:hAnsi="Calibri"/>
          <w:b/>
          <w:lang w:val="nl-NL"/>
        </w:rPr>
        <w:t xml:space="preserve"> </w:t>
      </w:r>
      <w:r w:rsidRPr="001F22BD">
        <w:rPr>
          <w:rFonts w:ascii="Calibri" w:hAnsi="Calibri"/>
          <w:lang w:val="nl-NL"/>
        </w:rPr>
        <w:t>extern beroepsformulier, inclusief alle vereiste bijlagen (goed leesbaar) kan eveneens per pos</w:t>
      </w:r>
      <w:r w:rsidR="00B20846">
        <w:rPr>
          <w:rFonts w:ascii="Calibri" w:hAnsi="Calibri"/>
          <w:lang w:val="nl-NL"/>
        </w:rPr>
        <w:t xml:space="preserve">t worden </w:t>
      </w:r>
      <w:r w:rsidR="005703CA">
        <w:rPr>
          <w:rFonts w:ascii="Calibri" w:hAnsi="Calibri"/>
          <w:lang w:val="nl-NL"/>
        </w:rPr>
        <w:t>verzonden </w:t>
      </w:r>
      <w:r w:rsidR="00B20846">
        <w:rPr>
          <w:rFonts w:ascii="Calibri" w:hAnsi="Calibri"/>
          <w:lang w:val="nl-NL"/>
        </w:rPr>
        <w:t>naar dit adres</w:t>
      </w:r>
      <w:r w:rsidRPr="001F22BD">
        <w:rPr>
          <w:rFonts w:ascii="Calibri" w:hAnsi="Calibri"/>
          <w:lang w:val="nl-NL"/>
        </w:rPr>
        <w:t xml:space="preserve">: </w:t>
      </w:r>
      <w:r w:rsidRPr="001F22BD">
        <w:rPr>
          <w:rFonts w:ascii="Calibri" w:hAnsi="Calibri"/>
          <w:lang w:val="nl-NL"/>
        </w:rPr>
        <w:lastRenderedPageBreak/>
        <w:t xml:space="preserve">IFIC - Secretariaat van </w:t>
      </w:r>
      <w:r w:rsidR="00B20846">
        <w:rPr>
          <w:rFonts w:ascii="Calibri" w:hAnsi="Calibri"/>
          <w:lang w:val="nl-NL"/>
        </w:rPr>
        <w:t>het e</w:t>
      </w:r>
      <w:r w:rsidRPr="001F22BD">
        <w:rPr>
          <w:rFonts w:ascii="Calibri" w:hAnsi="Calibri"/>
          <w:lang w:val="nl-NL"/>
        </w:rPr>
        <w:t>xtern beroep - Sainctelettesquare 13, 1000 Brussel.</w:t>
      </w:r>
      <w:r w:rsidR="00622BE4">
        <w:rPr>
          <w:rFonts w:ascii="Calibri" w:hAnsi="Calibri"/>
          <w:lang w:val="nl-NL"/>
        </w:rPr>
        <w:br/>
      </w:r>
      <w:r w:rsidR="00622BE4" w:rsidRPr="001F22BD">
        <w:rPr>
          <w:rFonts w:ascii="Calibri" w:hAnsi="Calibri"/>
          <w:u w:val="single"/>
          <w:lang w:val="nl-NL"/>
        </w:rPr>
        <w:t xml:space="preserve">Let op, de handtekening van de procesverantwoordelijke </w:t>
      </w:r>
      <w:r w:rsidR="00622BE4">
        <w:rPr>
          <w:rFonts w:ascii="Calibri" w:hAnsi="Calibri"/>
          <w:u w:val="single"/>
          <w:lang w:val="nl-NL"/>
        </w:rPr>
        <w:t>in</w:t>
      </w:r>
      <w:r w:rsidR="00622BE4" w:rsidRPr="001F22BD">
        <w:rPr>
          <w:rFonts w:ascii="Calibri" w:hAnsi="Calibri"/>
          <w:u w:val="single"/>
          <w:lang w:val="nl-NL"/>
        </w:rPr>
        <w:t xml:space="preserve"> de instelling is vereist!</w:t>
      </w:r>
    </w:p>
    <w:p w14:paraId="36A9155A" w14:textId="77777777" w:rsidR="00940D7A" w:rsidRPr="00C67701" w:rsidRDefault="00940D7A" w:rsidP="00940D7A">
      <w:pPr>
        <w:pStyle w:val="Lijstalinea"/>
        <w:jc w:val="both"/>
        <w:rPr>
          <w:rFonts w:ascii="Calibri" w:hAnsi="Calibri"/>
          <w:lang w:val="nl-NL"/>
        </w:rPr>
      </w:pPr>
    </w:p>
    <w:p w14:paraId="0FA4E43E" w14:textId="77777777" w:rsidR="00940D7A" w:rsidRPr="00C67701" w:rsidRDefault="00940D7A" w:rsidP="001F22BD">
      <w:pPr>
        <w:keepNext/>
        <w:jc w:val="both"/>
        <w:rPr>
          <w:rFonts w:ascii="Calibri" w:hAnsi="Calibri"/>
          <w:b/>
          <w:lang w:val="nl-NL"/>
        </w:rPr>
      </w:pPr>
      <w:r w:rsidRPr="00C67701">
        <w:rPr>
          <w:rFonts w:ascii="Calibri" w:hAnsi="Calibri"/>
          <w:b/>
          <w:lang w:val="nl-NL"/>
        </w:rPr>
        <w:t xml:space="preserve">Ongeacht de manier waarop het beroepsformulier werd ingediend: </w:t>
      </w:r>
    </w:p>
    <w:p w14:paraId="43D4E5B5" w14:textId="77777777" w:rsidR="00940D7A" w:rsidRPr="00C67701" w:rsidRDefault="00940D7A" w:rsidP="00940D7A">
      <w:pPr>
        <w:pStyle w:val="Lijstalinea"/>
        <w:numPr>
          <w:ilvl w:val="0"/>
          <w:numId w:val="13"/>
        </w:numPr>
        <w:jc w:val="both"/>
        <w:rPr>
          <w:rFonts w:ascii="Calibri" w:hAnsi="Calibri"/>
          <w:lang w:val="nl-NL"/>
        </w:rPr>
      </w:pPr>
      <w:r w:rsidRPr="00C67701">
        <w:rPr>
          <w:rFonts w:ascii="Calibri" w:hAnsi="Calibri"/>
          <w:lang w:val="nl-NL"/>
        </w:rPr>
        <w:t xml:space="preserve">Het secretariaat van </w:t>
      </w:r>
      <w:r>
        <w:rPr>
          <w:rFonts w:ascii="Calibri" w:hAnsi="Calibri"/>
          <w:lang w:val="nl-NL"/>
        </w:rPr>
        <w:t xml:space="preserve">een </w:t>
      </w:r>
      <w:r w:rsidRPr="00C67701">
        <w:rPr>
          <w:rFonts w:ascii="Calibri" w:hAnsi="Calibri"/>
          <w:lang w:val="nl-NL"/>
        </w:rPr>
        <w:t xml:space="preserve">externe beroepscommissie </w:t>
      </w:r>
      <w:r>
        <w:rPr>
          <w:rFonts w:ascii="Calibri" w:hAnsi="Calibri"/>
          <w:lang w:val="nl-NL"/>
        </w:rPr>
        <w:t xml:space="preserve">zal </w:t>
      </w:r>
      <w:r w:rsidRPr="00C67701">
        <w:rPr>
          <w:rFonts w:ascii="Calibri" w:hAnsi="Calibri"/>
          <w:lang w:val="nl-NL"/>
        </w:rPr>
        <w:t xml:space="preserve">steeds een bevestiging van ontvangst aan de werknemer bezorgen. </w:t>
      </w:r>
    </w:p>
    <w:p w14:paraId="597D19A8" w14:textId="77777777" w:rsidR="00940D7A" w:rsidRPr="00C25FF3" w:rsidRDefault="00B600F7" w:rsidP="00940D7A">
      <w:pPr>
        <w:pStyle w:val="Lijstalinea"/>
        <w:numPr>
          <w:ilvl w:val="0"/>
          <w:numId w:val="13"/>
        </w:numPr>
        <w:jc w:val="both"/>
        <w:rPr>
          <w:rFonts w:ascii="Calibri" w:hAnsi="Calibri"/>
          <w:lang w:val="nl-NL"/>
        </w:rPr>
      </w:pPr>
      <w:r>
        <w:rPr>
          <w:rFonts w:ascii="Calibri" w:hAnsi="Calibri"/>
          <w:lang w:val="nl-NL"/>
        </w:rPr>
        <w:t xml:space="preserve">De datum van </w:t>
      </w:r>
      <w:r w:rsidR="007A6E1C">
        <w:rPr>
          <w:rFonts w:ascii="Calibri" w:hAnsi="Calibri"/>
          <w:lang w:val="nl-NL"/>
        </w:rPr>
        <w:t>de</w:t>
      </w:r>
      <w:r w:rsidR="00B20846">
        <w:rPr>
          <w:rFonts w:ascii="Calibri" w:hAnsi="Calibri"/>
          <w:lang w:val="nl-NL"/>
        </w:rPr>
        <w:t xml:space="preserve"> ontvangst </w:t>
      </w:r>
      <w:r w:rsidR="00940D7A" w:rsidRPr="00C67701">
        <w:rPr>
          <w:rFonts w:ascii="Calibri" w:hAnsi="Calibri"/>
          <w:lang w:val="nl-NL"/>
        </w:rPr>
        <w:t xml:space="preserve">van het beroepsdossier is de datum waarop het dossier, volledig en </w:t>
      </w:r>
      <w:r w:rsidR="00940D7A" w:rsidRPr="00C25FF3">
        <w:rPr>
          <w:rFonts w:ascii="Calibri" w:hAnsi="Calibri"/>
          <w:lang w:val="nl-NL"/>
        </w:rPr>
        <w:t>ondertekend aan het secretariaat van de externe commissie werd bezorgd, concreet betekent dit:</w:t>
      </w:r>
    </w:p>
    <w:p w14:paraId="2F4E381F" w14:textId="1C580FF1" w:rsidR="000B68F7" w:rsidRPr="00EA6D74" w:rsidRDefault="000B68F7" w:rsidP="00940D7A">
      <w:pPr>
        <w:pStyle w:val="Lijstalinea"/>
        <w:numPr>
          <w:ilvl w:val="1"/>
          <w:numId w:val="13"/>
        </w:numPr>
        <w:jc w:val="both"/>
        <w:rPr>
          <w:rFonts w:ascii="Calibri" w:hAnsi="Calibri"/>
          <w:lang w:val="nl-NL"/>
        </w:rPr>
      </w:pPr>
      <w:r w:rsidRPr="00C25FF3">
        <w:rPr>
          <w:rFonts w:ascii="Calibri" w:hAnsi="Calibri"/>
          <w:lang w:val="nl-NL"/>
        </w:rPr>
        <w:t xml:space="preserve">Online indiening: </w:t>
      </w:r>
      <w:r w:rsidR="003B7D93" w:rsidRPr="00C25FF3">
        <w:rPr>
          <w:rFonts w:ascii="Calibri" w:hAnsi="Calibri"/>
          <w:lang w:val="nl-NL"/>
        </w:rPr>
        <w:t>de datum van verzending per post van de ondertekende samenvatting (de datum van de</w:t>
      </w:r>
      <w:r w:rsidR="003B7D93" w:rsidRPr="00EA6D74">
        <w:rPr>
          <w:rFonts w:ascii="Calibri" w:hAnsi="Calibri"/>
          <w:lang w:val="nl-NL"/>
        </w:rPr>
        <w:t xml:space="preserve"> poststempel dient als bewijs).</w:t>
      </w:r>
    </w:p>
    <w:p w14:paraId="66CBBAED" w14:textId="77777777" w:rsidR="00940D7A" w:rsidRPr="00C67701" w:rsidRDefault="00940D7A" w:rsidP="00940D7A">
      <w:pPr>
        <w:pStyle w:val="Lijstalinea"/>
        <w:numPr>
          <w:ilvl w:val="1"/>
          <w:numId w:val="13"/>
        </w:numPr>
        <w:jc w:val="both"/>
        <w:rPr>
          <w:rFonts w:ascii="Calibri" w:hAnsi="Calibri"/>
          <w:lang w:val="nl-NL"/>
        </w:rPr>
      </w:pPr>
      <w:r w:rsidRPr="00C67701">
        <w:rPr>
          <w:rFonts w:ascii="Calibri" w:hAnsi="Calibri"/>
          <w:lang w:val="nl-NL"/>
        </w:rPr>
        <w:t>Indiening per e-mail: de datum van de e-mail waarop het dossier inclusief alle vereiste</w:t>
      </w:r>
      <w:r>
        <w:rPr>
          <w:rFonts w:ascii="Calibri" w:hAnsi="Calibri"/>
          <w:lang w:val="nl-NL"/>
        </w:rPr>
        <w:t xml:space="preserve"> bijlagen</w:t>
      </w:r>
      <w:r w:rsidRPr="00C67701">
        <w:rPr>
          <w:rFonts w:ascii="Calibri" w:hAnsi="Calibri"/>
          <w:lang w:val="nl-NL"/>
        </w:rPr>
        <w:t xml:space="preserve"> werd verzonden. </w:t>
      </w:r>
    </w:p>
    <w:p w14:paraId="30CF02BF" w14:textId="77777777" w:rsidR="00940D7A" w:rsidRPr="00C67701" w:rsidRDefault="00940D7A" w:rsidP="00940D7A">
      <w:pPr>
        <w:pStyle w:val="Lijstalinea"/>
        <w:numPr>
          <w:ilvl w:val="1"/>
          <w:numId w:val="13"/>
        </w:numPr>
        <w:jc w:val="both"/>
        <w:rPr>
          <w:rFonts w:ascii="Calibri" w:hAnsi="Calibri"/>
          <w:lang w:val="nl-NL"/>
        </w:rPr>
      </w:pPr>
      <w:r w:rsidRPr="00C67701">
        <w:rPr>
          <w:rFonts w:ascii="Calibri" w:hAnsi="Calibri"/>
          <w:lang w:val="nl-NL"/>
        </w:rPr>
        <w:t>Indiening per post: de datum van verzending (de datum van de poststempel dient als bewijs</w:t>
      </w:r>
      <w:r w:rsidRPr="00DF7E4B">
        <w:rPr>
          <w:rFonts w:ascii="Calibri" w:hAnsi="Calibri"/>
          <w:lang w:val="nl-NL"/>
        </w:rPr>
        <w:t>)</w:t>
      </w:r>
      <w:r w:rsidRPr="00C67701">
        <w:rPr>
          <w:rFonts w:ascii="Calibri" w:hAnsi="Calibri"/>
          <w:lang w:val="nl-NL"/>
        </w:rPr>
        <w:t>.</w:t>
      </w:r>
    </w:p>
    <w:p w14:paraId="10A91B67" w14:textId="77777777" w:rsidR="00940D7A" w:rsidRPr="00F23CFF" w:rsidRDefault="00940D7A" w:rsidP="00940D7A">
      <w:pPr>
        <w:pStyle w:val="Lijstalinea"/>
        <w:ind w:left="1080"/>
        <w:jc w:val="both"/>
        <w:rPr>
          <w:rFonts w:ascii="Calibri" w:hAnsi="Calibri"/>
          <w:lang w:val="nl-NL"/>
        </w:rPr>
      </w:pPr>
    </w:p>
    <w:p w14:paraId="428CF2DE" w14:textId="77777777" w:rsidR="00940D7A" w:rsidRPr="00C67701" w:rsidRDefault="00940D7A" w:rsidP="00940D7A">
      <w:pPr>
        <w:jc w:val="both"/>
        <w:rPr>
          <w:rFonts w:ascii="Calibri" w:hAnsi="Calibri"/>
          <w:b/>
          <w:lang w:val="nl-NL"/>
        </w:rPr>
      </w:pPr>
      <w:r w:rsidRPr="00C67701">
        <w:rPr>
          <w:rFonts w:ascii="Calibri" w:hAnsi="Calibri"/>
          <w:b/>
          <w:lang w:val="nl-NL"/>
        </w:rPr>
        <w:t xml:space="preserve">C. </w:t>
      </w:r>
      <w:r w:rsidRPr="001F22BD">
        <w:rPr>
          <w:rFonts w:ascii="Calibri" w:hAnsi="Calibri"/>
          <w:b/>
          <w:smallCaps/>
          <w:lang w:val="nl-NL"/>
        </w:rPr>
        <w:t>Voorwaarden om het dossier als ontvankelijk te beschouwen</w:t>
      </w:r>
    </w:p>
    <w:p w14:paraId="344E0E2F" w14:textId="77777777" w:rsidR="009329AE" w:rsidRDefault="009329AE" w:rsidP="00940D7A">
      <w:pPr>
        <w:jc w:val="both"/>
        <w:rPr>
          <w:rFonts w:ascii="Calibri" w:hAnsi="Calibri"/>
          <w:lang w:val="nl-NL"/>
        </w:rPr>
      </w:pPr>
    </w:p>
    <w:p w14:paraId="3182EB41" w14:textId="77777777" w:rsidR="00940D7A" w:rsidRPr="00C67701" w:rsidRDefault="00940D7A" w:rsidP="00940D7A">
      <w:pPr>
        <w:jc w:val="both"/>
        <w:rPr>
          <w:rFonts w:ascii="Calibri" w:hAnsi="Calibri"/>
          <w:lang w:val="nl-NL"/>
        </w:rPr>
      </w:pPr>
      <w:r w:rsidRPr="00C67701">
        <w:rPr>
          <w:rFonts w:ascii="Calibri" w:hAnsi="Calibri"/>
          <w:lang w:val="nl-NL"/>
        </w:rPr>
        <w:t xml:space="preserve">Om </w:t>
      </w:r>
      <w:r w:rsidRPr="00C67701">
        <w:rPr>
          <w:rFonts w:ascii="Calibri" w:hAnsi="Calibri"/>
          <w:b/>
          <w:lang w:val="nl-NL"/>
        </w:rPr>
        <w:t>vormelijk</w:t>
      </w:r>
      <w:r w:rsidRPr="00C67701">
        <w:rPr>
          <w:rFonts w:ascii="Calibri" w:hAnsi="Calibri"/>
          <w:lang w:val="nl-NL"/>
        </w:rPr>
        <w:t xml:space="preserve"> ontvankelijk te zijn, moet het beroep voldoen aan volgende elementen: </w:t>
      </w:r>
    </w:p>
    <w:p w14:paraId="0687EFB6" w14:textId="77777777" w:rsidR="00940D7A" w:rsidRPr="00C67701" w:rsidRDefault="00940D7A" w:rsidP="00940D7A">
      <w:pPr>
        <w:pStyle w:val="Lijstalinea"/>
        <w:numPr>
          <w:ilvl w:val="0"/>
          <w:numId w:val="5"/>
        </w:numPr>
        <w:jc w:val="both"/>
        <w:rPr>
          <w:rFonts w:ascii="Calibri" w:hAnsi="Calibri"/>
          <w:lang w:val="nl-NL"/>
        </w:rPr>
      </w:pPr>
      <w:r w:rsidRPr="00C67701">
        <w:rPr>
          <w:rFonts w:ascii="Calibri" w:hAnsi="Calibri"/>
          <w:lang w:val="nl-NL"/>
        </w:rPr>
        <w:t xml:space="preserve">Het verzoekschrift werd correct en volledig ingevuld. </w:t>
      </w:r>
    </w:p>
    <w:p w14:paraId="2803DD74" w14:textId="77777777" w:rsidR="00940D7A" w:rsidRPr="00C67701" w:rsidRDefault="00940D7A" w:rsidP="00940D7A">
      <w:pPr>
        <w:pStyle w:val="Lijstalinea"/>
        <w:numPr>
          <w:ilvl w:val="0"/>
          <w:numId w:val="5"/>
        </w:numPr>
        <w:jc w:val="both"/>
        <w:rPr>
          <w:rFonts w:ascii="Calibri" w:hAnsi="Calibri"/>
          <w:lang w:val="nl-NL"/>
        </w:rPr>
      </w:pPr>
      <w:r w:rsidRPr="00C67701">
        <w:rPr>
          <w:rFonts w:ascii="Calibri" w:hAnsi="Calibri"/>
          <w:lang w:val="nl-NL"/>
        </w:rPr>
        <w:t>Het schriftelijk bewijs van de beslissing van de interne, in voorkomend geval sectorale, beroepscommissie is toegevoegd.</w:t>
      </w:r>
    </w:p>
    <w:p w14:paraId="375377CB" w14:textId="77777777" w:rsidR="00940D7A" w:rsidRPr="00C25FF3" w:rsidRDefault="00940D7A" w:rsidP="00940D7A">
      <w:pPr>
        <w:pStyle w:val="Lijstalinea"/>
        <w:numPr>
          <w:ilvl w:val="0"/>
          <w:numId w:val="5"/>
        </w:numPr>
        <w:jc w:val="both"/>
        <w:rPr>
          <w:rFonts w:ascii="Calibri" w:hAnsi="Calibri"/>
          <w:lang w:val="nl-NL"/>
        </w:rPr>
      </w:pPr>
      <w:r w:rsidRPr="00C67701">
        <w:rPr>
          <w:rFonts w:ascii="Calibri" w:hAnsi="Calibri"/>
          <w:lang w:val="nl-NL"/>
        </w:rPr>
        <w:t xml:space="preserve">Het verzoekschrift werd ondertekend door </w:t>
      </w:r>
      <w:r w:rsidRPr="00C25FF3">
        <w:rPr>
          <w:rFonts w:ascii="Calibri" w:hAnsi="Calibri"/>
          <w:lang w:val="nl-NL"/>
        </w:rPr>
        <w:t xml:space="preserve">de procesverantwoordelijke en de werknemer zelf. Dit is eveneens van toepassing op de dossiers die </w:t>
      </w:r>
      <w:r w:rsidR="005703CA" w:rsidRPr="00C25FF3">
        <w:rPr>
          <w:rFonts w:ascii="Calibri" w:hAnsi="Calibri"/>
          <w:lang w:val="nl-NL"/>
        </w:rPr>
        <w:t xml:space="preserve">online of </w:t>
      </w:r>
      <w:r w:rsidRPr="00C25FF3">
        <w:rPr>
          <w:rFonts w:ascii="Calibri" w:hAnsi="Calibri"/>
          <w:lang w:val="nl-NL"/>
        </w:rPr>
        <w:t xml:space="preserve">per mail werden ingediend. </w:t>
      </w:r>
    </w:p>
    <w:p w14:paraId="1827799F" w14:textId="77777777" w:rsidR="00940D7A" w:rsidRPr="00C67701" w:rsidRDefault="00940D7A" w:rsidP="00940D7A">
      <w:pPr>
        <w:pStyle w:val="Lijstalinea"/>
        <w:numPr>
          <w:ilvl w:val="0"/>
          <w:numId w:val="5"/>
        </w:numPr>
        <w:jc w:val="both"/>
        <w:rPr>
          <w:rFonts w:ascii="Calibri" w:hAnsi="Calibri"/>
          <w:lang w:val="nl-NL"/>
        </w:rPr>
      </w:pPr>
      <w:r w:rsidRPr="00C25FF3">
        <w:rPr>
          <w:rFonts w:ascii="Calibri" w:hAnsi="Calibri"/>
          <w:lang w:val="nl-NL"/>
        </w:rPr>
        <w:t>De termijn voor het indienen van het extern beroep werd gerespecteerd</w:t>
      </w:r>
      <w:r w:rsidRPr="00C67701">
        <w:rPr>
          <w:rFonts w:ascii="Calibri" w:hAnsi="Calibri"/>
          <w:lang w:val="nl-NL"/>
        </w:rPr>
        <w:t xml:space="preserve">, m.a.w het verzoekschrift werd </w:t>
      </w:r>
      <w:r>
        <w:rPr>
          <w:rFonts w:ascii="Calibri" w:hAnsi="Calibri"/>
          <w:lang w:val="nl-NL"/>
        </w:rPr>
        <w:t xml:space="preserve">ingediend </w:t>
      </w:r>
      <w:r w:rsidRPr="00D27DC4">
        <w:rPr>
          <w:rFonts w:ascii="Calibri" w:hAnsi="Calibri"/>
          <w:lang w:val="nl-NL"/>
        </w:rPr>
        <w:t>binnen 4 weken na kennisname van de beslissing van de interne, in voorkomende geval sectorale beroepscommissie en uiterlijk op 11/10/2019.</w:t>
      </w:r>
    </w:p>
    <w:p w14:paraId="3D717831" w14:textId="77777777" w:rsidR="00940D7A" w:rsidRPr="00C67701" w:rsidRDefault="00940D7A" w:rsidP="00940D7A">
      <w:pPr>
        <w:pStyle w:val="Lijstalinea"/>
        <w:numPr>
          <w:ilvl w:val="0"/>
          <w:numId w:val="5"/>
        </w:numPr>
        <w:jc w:val="both"/>
        <w:rPr>
          <w:rFonts w:ascii="Calibri" w:hAnsi="Calibri"/>
          <w:sz w:val="16"/>
          <w:szCs w:val="16"/>
          <w:lang w:val="nl-NL"/>
        </w:rPr>
      </w:pPr>
      <w:r w:rsidRPr="00C67701">
        <w:rPr>
          <w:rFonts w:ascii="Calibri" w:hAnsi="Calibri"/>
          <w:lang w:val="nl-NL"/>
        </w:rPr>
        <w:t xml:space="preserve">Opgelet: het dossier moet reeds vormelijk ontvankelijk zijn op moment van de indiening bij het secretariaat van </w:t>
      </w:r>
      <w:r>
        <w:rPr>
          <w:rFonts w:ascii="Calibri" w:hAnsi="Calibri"/>
          <w:lang w:val="nl-NL"/>
        </w:rPr>
        <w:t xml:space="preserve">een </w:t>
      </w:r>
      <w:r w:rsidRPr="00C67701">
        <w:rPr>
          <w:rFonts w:ascii="Calibri" w:hAnsi="Calibri"/>
          <w:lang w:val="nl-NL"/>
        </w:rPr>
        <w:t>externe beroepscommissie (IFIC). Er zal geen herinnering meer volgen. Bij gevolg kan de werknemer het dossier nadien niet meer wijzigen of aanvullen</w:t>
      </w:r>
      <w:r w:rsidRPr="009C4B24">
        <w:rPr>
          <w:rFonts w:ascii="Calibri" w:hAnsi="Calibri"/>
          <w:lang w:val="nl-NL"/>
        </w:rPr>
        <w:t xml:space="preserve">, </w:t>
      </w:r>
      <w:r w:rsidRPr="00622BE4">
        <w:rPr>
          <w:rFonts w:ascii="Calibri" w:hAnsi="Calibri"/>
          <w:lang w:val="nl-NL"/>
        </w:rPr>
        <w:t xml:space="preserve">tenzij </w:t>
      </w:r>
      <w:r w:rsidR="00C316E6" w:rsidRPr="00622BE4">
        <w:rPr>
          <w:rFonts w:ascii="Calibri" w:hAnsi="Calibri"/>
          <w:lang w:val="nl-NL"/>
        </w:rPr>
        <w:t>de externe beroepscommissie specifiek verzoekt om een aanvulling.</w:t>
      </w:r>
      <w:r w:rsidR="00C316E6">
        <w:rPr>
          <w:rFonts w:ascii="Calibri" w:hAnsi="Calibri"/>
          <w:lang w:val="nl-NL"/>
        </w:rPr>
        <w:t xml:space="preserve"> </w:t>
      </w:r>
    </w:p>
    <w:p w14:paraId="451CC8D1" w14:textId="77777777" w:rsidR="00940D7A" w:rsidRPr="00F23CFF" w:rsidRDefault="00940D7A" w:rsidP="00940D7A">
      <w:pPr>
        <w:pStyle w:val="Lijstalinea"/>
        <w:jc w:val="both"/>
        <w:rPr>
          <w:rFonts w:ascii="Calibri" w:hAnsi="Calibri"/>
          <w:sz w:val="16"/>
          <w:szCs w:val="16"/>
          <w:lang w:val="nl-NL"/>
        </w:rPr>
      </w:pPr>
    </w:p>
    <w:p w14:paraId="7C50CBAB" w14:textId="77777777" w:rsidR="00940D7A" w:rsidRPr="00D27DC4" w:rsidRDefault="00940D7A" w:rsidP="00940D7A">
      <w:pPr>
        <w:jc w:val="both"/>
        <w:rPr>
          <w:rFonts w:ascii="Calibri" w:hAnsi="Calibri"/>
          <w:lang w:val="nl-NL"/>
        </w:rPr>
      </w:pPr>
      <w:r w:rsidRPr="00D27DC4">
        <w:rPr>
          <w:rFonts w:ascii="Calibri" w:hAnsi="Calibri"/>
          <w:lang w:val="nl-NL"/>
        </w:rPr>
        <w:t xml:space="preserve">Om </w:t>
      </w:r>
      <w:r w:rsidRPr="00D27DC4">
        <w:rPr>
          <w:rFonts w:ascii="Calibri" w:hAnsi="Calibri"/>
          <w:b/>
          <w:lang w:val="nl-NL"/>
        </w:rPr>
        <w:t xml:space="preserve">inhoudelijk </w:t>
      </w:r>
      <w:r w:rsidRPr="00D27DC4">
        <w:rPr>
          <w:rFonts w:ascii="Calibri" w:hAnsi="Calibri"/>
          <w:lang w:val="nl-NL"/>
        </w:rPr>
        <w:t xml:space="preserve">ontvankelijk te zijn, moet een beroepsdossier gebaseerd zijn op: </w:t>
      </w:r>
    </w:p>
    <w:p w14:paraId="42A265D8" w14:textId="77777777" w:rsidR="00940D7A" w:rsidRPr="00D27DC4" w:rsidRDefault="009329AE" w:rsidP="00940D7A">
      <w:pPr>
        <w:pStyle w:val="Lijstalinea"/>
        <w:numPr>
          <w:ilvl w:val="0"/>
          <w:numId w:val="4"/>
        </w:numPr>
        <w:jc w:val="both"/>
        <w:rPr>
          <w:rFonts w:ascii="Calibri" w:hAnsi="Calibri"/>
          <w:lang w:val="nl-NL"/>
        </w:rPr>
      </w:pPr>
      <w:r w:rsidRPr="00D27DC4">
        <w:rPr>
          <w:rFonts w:ascii="Calibri" w:hAnsi="Calibri"/>
          <w:lang w:val="nl-NL"/>
        </w:rPr>
        <w:t>D</w:t>
      </w:r>
      <w:r w:rsidR="00940D7A" w:rsidRPr="00D27DC4">
        <w:rPr>
          <w:rFonts w:ascii="Calibri" w:hAnsi="Calibri"/>
          <w:lang w:val="nl-NL"/>
        </w:rPr>
        <w:t>e inhoud van de uitgevoerde functie in relatie tot de inhoud van de toegewezen sectorale referentiefunctie;</w:t>
      </w:r>
    </w:p>
    <w:p w14:paraId="6B29D9B8" w14:textId="77777777" w:rsidR="00940D7A" w:rsidRPr="00D27DC4" w:rsidRDefault="009329AE" w:rsidP="00940D7A">
      <w:pPr>
        <w:pStyle w:val="Lijstalinea"/>
        <w:numPr>
          <w:ilvl w:val="0"/>
          <w:numId w:val="4"/>
        </w:numPr>
        <w:jc w:val="both"/>
        <w:rPr>
          <w:rFonts w:ascii="Calibri" w:hAnsi="Calibri"/>
          <w:lang w:val="nl-NL"/>
        </w:rPr>
      </w:pPr>
      <w:r w:rsidRPr="00D27DC4">
        <w:rPr>
          <w:rFonts w:ascii="Calibri" w:hAnsi="Calibri"/>
          <w:lang w:val="nl-NL"/>
        </w:rPr>
        <w:t>I</w:t>
      </w:r>
      <w:r w:rsidR="00940D7A" w:rsidRPr="00D27DC4">
        <w:rPr>
          <w:rFonts w:ascii="Calibri" w:hAnsi="Calibri"/>
          <w:lang w:val="nl-NL"/>
        </w:rPr>
        <w:t>n ge</w:t>
      </w:r>
      <w:r w:rsidR="00694325" w:rsidRPr="00D27DC4">
        <w:rPr>
          <w:rFonts w:ascii="Calibri" w:hAnsi="Calibri"/>
          <w:lang w:val="nl-NL"/>
        </w:rPr>
        <w:t>val van een ontbrekende functie</w:t>
      </w:r>
      <w:r w:rsidR="00940D7A" w:rsidRPr="00D27DC4">
        <w:rPr>
          <w:rFonts w:ascii="Calibri" w:hAnsi="Calibri"/>
          <w:lang w:val="nl-NL"/>
        </w:rPr>
        <w:t>: op de categorie die is toegewezen, en dit op basis van een vergelijking tussen de inhoud van de reële uitgevoerde functie enerzijds en de inhoud van andere vergelijkbare sectorale referentiefuncties anderzijds;</w:t>
      </w:r>
    </w:p>
    <w:p w14:paraId="3F926845" w14:textId="77777777" w:rsidR="00940D7A" w:rsidRPr="00D27DC4" w:rsidRDefault="009329AE" w:rsidP="00940D7A">
      <w:pPr>
        <w:pStyle w:val="Lijstalinea"/>
        <w:numPr>
          <w:ilvl w:val="0"/>
          <w:numId w:val="4"/>
        </w:numPr>
        <w:jc w:val="both"/>
        <w:rPr>
          <w:rFonts w:ascii="Calibri" w:hAnsi="Calibri"/>
          <w:lang w:val="nl-NL"/>
        </w:rPr>
      </w:pPr>
      <w:r w:rsidRPr="00D27DC4">
        <w:rPr>
          <w:rFonts w:ascii="Calibri" w:hAnsi="Calibri"/>
          <w:lang w:val="nl-NL"/>
        </w:rPr>
        <w:t>I</w:t>
      </w:r>
      <w:r w:rsidR="00694325" w:rsidRPr="00D27DC4">
        <w:rPr>
          <w:rFonts w:ascii="Calibri" w:hAnsi="Calibri"/>
          <w:lang w:val="nl-NL"/>
        </w:rPr>
        <w:t>n geval van een hybride functie</w:t>
      </w:r>
      <w:r w:rsidR="00940D7A" w:rsidRPr="00D27DC4">
        <w:rPr>
          <w:rFonts w:ascii="Calibri" w:hAnsi="Calibri"/>
          <w:lang w:val="nl-NL"/>
        </w:rPr>
        <w:t>: over de inhoud van de uitgevoerde functie met betrekking tot de inhoud van de toegewezen sectorale referentiefuncties en/of over de verdeling van a</w:t>
      </w:r>
      <w:r w:rsidR="002B678A" w:rsidRPr="00D27DC4">
        <w:rPr>
          <w:rFonts w:ascii="Calibri" w:hAnsi="Calibri"/>
          <w:lang w:val="nl-NL"/>
        </w:rPr>
        <w:t>rbeidstijd tussen elke functie;</w:t>
      </w:r>
    </w:p>
    <w:p w14:paraId="6EB705CA" w14:textId="77777777" w:rsidR="002B678A" w:rsidRPr="002B678A" w:rsidRDefault="002B678A" w:rsidP="002B678A">
      <w:pPr>
        <w:pStyle w:val="Lijstalinea"/>
        <w:numPr>
          <w:ilvl w:val="0"/>
          <w:numId w:val="4"/>
        </w:numPr>
        <w:jc w:val="both"/>
        <w:rPr>
          <w:rFonts w:ascii="Calibri" w:hAnsi="Calibri"/>
          <w:lang w:val="nl-NL"/>
        </w:rPr>
      </w:pPr>
      <w:r w:rsidRPr="002B678A">
        <w:rPr>
          <w:rFonts w:ascii="Calibri" w:hAnsi="Calibri"/>
          <w:lang w:val="nl-NL"/>
        </w:rPr>
        <w:t xml:space="preserve">Beroep tegen andere elementen die geen verband houden met de vuistregels in bijlage 1 bij de bovengenoemde CAO worden als niet-ontvankelijk beschouwd, bijvoorbeeld (niet-limitatieve lijst): overwegingen met betrekking tot huidige of toekomstige functietitels, graden, diploma's en specialisaties, huidige of toekomstige barema’s. </w:t>
      </w:r>
    </w:p>
    <w:p w14:paraId="7E6617B5" w14:textId="77777777" w:rsidR="00397E49" w:rsidRPr="00FD0512" w:rsidRDefault="00397E49" w:rsidP="009329AE">
      <w:pPr>
        <w:keepNext/>
        <w:jc w:val="both"/>
        <w:rPr>
          <w:rFonts w:ascii="Calibri" w:hAnsi="Calibri"/>
          <w:b/>
          <w:lang w:val="nl-BE"/>
        </w:rPr>
      </w:pPr>
    </w:p>
    <w:p w14:paraId="2DA86860" w14:textId="77777777" w:rsidR="002B678A" w:rsidRPr="00FD0512" w:rsidRDefault="002B678A" w:rsidP="00DF0E43">
      <w:pPr>
        <w:keepNext/>
        <w:jc w:val="both"/>
        <w:rPr>
          <w:rFonts w:ascii="Calibri" w:hAnsi="Calibri"/>
          <w:b/>
          <w:lang w:val="nl-BE"/>
        </w:rPr>
      </w:pPr>
      <w:r w:rsidRPr="00FD0512">
        <w:rPr>
          <w:rFonts w:ascii="Calibri" w:hAnsi="Calibri"/>
          <w:b/>
          <w:lang w:val="nl-BE"/>
        </w:rPr>
        <w:t xml:space="preserve">D. </w:t>
      </w:r>
      <w:r w:rsidR="00586DAF" w:rsidRPr="00FD0512">
        <w:rPr>
          <w:rFonts w:ascii="Calibri" w:hAnsi="Calibri"/>
          <w:b/>
          <w:lang w:val="nl-BE"/>
        </w:rPr>
        <w:t>BELANGRIJKE BIJLAGEN</w:t>
      </w:r>
      <w:r w:rsidRPr="00FD0512">
        <w:rPr>
          <w:rFonts w:ascii="Calibri" w:hAnsi="Calibri"/>
          <w:b/>
          <w:lang w:val="nl-BE"/>
        </w:rPr>
        <w:t>:</w:t>
      </w:r>
    </w:p>
    <w:p w14:paraId="30B8FAD3" w14:textId="77777777" w:rsidR="002B678A" w:rsidRPr="00D27DC4" w:rsidRDefault="002B678A" w:rsidP="00DF0E43">
      <w:pPr>
        <w:keepNext/>
        <w:jc w:val="both"/>
        <w:rPr>
          <w:rFonts w:ascii="Calibri" w:hAnsi="Calibri"/>
          <w:b/>
          <w:lang w:val="nl-NL"/>
        </w:rPr>
      </w:pPr>
    </w:p>
    <w:p w14:paraId="437B4339" w14:textId="77777777" w:rsidR="00586DAF" w:rsidRPr="00D27DC4" w:rsidRDefault="00586DAF" w:rsidP="002B678A">
      <w:pPr>
        <w:jc w:val="both"/>
        <w:rPr>
          <w:rFonts w:ascii="Calibri" w:hAnsi="Calibri"/>
          <w:lang w:val="nl-NL"/>
        </w:rPr>
      </w:pPr>
      <w:r w:rsidRPr="00D27DC4">
        <w:rPr>
          <w:rFonts w:ascii="Calibri" w:hAnsi="Calibri"/>
          <w:lang w:val="nl-NL"/>
        </w:rPr>
        <w:t>Het toevoegen van de volgende bijlagen is verplicht of noodzakelijk voor de goede verwerking van uw dossier:</w:t>
      </w:r>
    </w:p>
    <w:p w14:paraId="6ACEC1FD" w14:textId="77777777" w:rsidR="00586DAF" w:rsidRPr="00D27DC4" w:rsidRDefault="00586DAF" w:rsidP="002B678A">
      <w:pPr>
        <w:jc w:val="both"/>
        <w:rPr>
          <w:rFonts w:ascii="Calibri" w:hAnsi="Calibri"/>
          <w:lang w:val="nl-NL"/>
        </w:rPr>
      </w:pPr>
      <w:r w:rsidRPr="00D27DC4">
        <w:rPr>
          <w:rFonts w:ascii="Calibri" w:hAnsi="Calibri"/>
          <w:lang w:val="nl-NL"/>
        </w:rPr>
        <w:tab/>
        <w:t xml:space="preserve">- De kennisgeving van het </w:t>
      </w:r>
      <w:r w:rsidRPr="00D27DC4">
        <w:rPr>
          <w:rFonts w:ascii="Calibri" w:hAnsi="Calibri"/>
          <w:b/>
          <w:u w:val="single"/>
          <w:lang w:val="nl-NL"/>
        </w:rPr>
        <w:t>besluit van de interne/sectorale beroepscommissie</w:t>
      </w:r>
      <w:r w:rsidRPr="00D27DC4">
        <w:rPr>
          <w:rFonts w:ascii="Calibri" w:hAnsi="Calibri"/>
          <w:lang w:val="nl-NL"/>
        </w:rPr>
        <w:t xml:space="preserve"> (</w:t>
      </w:r>
      <w:r w:rsidRPr="00D27DC4">
        <w:rPr>
          <w:rFonts w:ascii="Calibri" w:hAnsi="Calibri"/>
          <w:b/>
          <w:u w:val="single"/>
          <w:lang w:val="nl-NL"/>
        </w:rPr>
        <w:t>verplicht</w:t>
      </w:r>
      <w:r w:rsidRPr="00D27DC4">
        <w:rPr>
          <w:rFonts w:ascii="Calibri" w:hAnsi="Calibri"/>
          <w:lang w:val="nl-NL"/>
        </w:rPr>
        <w:t>)</w:t>
      </w:r>
    </w:p>
    <w:p w14:paraId="18F4F069" w14:textId="516B25C2" w:rsidR="00E11966" w:rsidRPr="00D27DC4" w:rsidRDefault="00586DAF" w:rsidP="00622BE4">
      <w:pPr>
        <w:ind w:left="708"/>
        <w:jc w:val="both"/>
        <w:rPr>
          <w:rFonts w:ascii="Calibri" w:hAnsi="Calibri"/>
          <w:lang w:val="nl-NL"/>
        </w:rPr>
      </w:pPr>
      <w:r w:rsidRPr="00C25FF3">
        <w:rPr>
          <w:rFonts w:ascii="Calibri" w:hAnsi="Calibri"/>
          <w:lang w:val="nl-NL"/>
        </w:rPr>
        <w:t>- In</w:t>
      </w:r>
      <w:r w:rsidR="00E11966" w:rsidRPr="00C25FF3">
        <w:rPr>
          <w:rFonts w:ascii="Calibri" w:hAnsi="Calibri"/>
          <w:lang w:val="nl-NL"/>
        </w:rPr>
        <w:t>dien beschikbaar, een interne functiebeschrijving</w:t>
      </w:r>
      <w:r w:rsidR="009C4B24" w:rsidRPr="00C25FF3">
        <w:rPr>
          <w:rFonts w:ascii="Calibri" w:hAnsi="Calibri"/>
          <w:lang w:val="nl-NL"/>
        </w:rPr>
        <w:t xml:space="preserve"> en organigram met aanduiding van uw huidige functie in de instelling</w:t>
      </w:r>
      <w:r w:rsidR="00E11966" w:rsidRPr="00C25FF3">
        <w:rPr>
          <w:rFonts w:ascii="Calibri" w:hAnsi="Calibri"/>
          <w:lang w:val="nl-NL"/>
        </w:rPr>
        <w:t>.</w:t>
      </w:r>
      <w:r w:rsidR="009C4B24" w:rsidRPr="00C25FF3">
        <w:rPr>
          <w:rFonts w:ascii="Calibri" w:hAnsi="Calibri"/>
          <w:lang w:val="nl-NL"/>
        </w:rPr>
        <w:t xml:space="preserve"> Indien mogelijk (dit is niet verplicht) worden deze documenten ondertekend door uw werkgever of procesverantwoordelijke. </w:t>
      </w:r>
      <w:r w:rsidR="00940D7A" w:rsidRPr="00C25FF3">
        <w:rPr>
          <w:rFonts w:ascii="Calibri" w:hAnsi="Calibri"/>
          <w:lang w:val="nl-NL"/>
        </w:rPr>
        <w:t xml:space="preserve"> </w:t>
      </w:r>
    </w:p>
    <w:p w14:paraId="07B7BC66" w14:textId="77777777" w:rsidR="00E11966" w:rsidRPr="00D27DC4" w:rsidRDefault="00E11966" w:rsidP="00E11966">
      <w:pPr>
        <w:jc w:val="both"/>
        <w:rPr>
          <w:rFonts w:ascii="Calibri" w:hAnsi="Calibri"/>
          <w:lang w:val="nl-NL"/>
        </w:rPr>
      </w:pPr>
    </w:p>
    <w:p w14:paraId="2EC336C6" w14:textId="77777777" w:rsidR="00E11966" w:rsidRPr="00D27DC4" w:rsidRDefault="00E11966" w:rsidP="00E11966">
      <w:pPr>
        <w:jc w:val="both"/>
        <w:rPr>
          <w:rFonts w:ascii="Calibri" w:hAnsi="Calibri"/>
          <w:lang w:val="nl-NL"/>
        </w:rPr>
      </w:pPr>
      <w:r w:rsidRPr="00D27DC4">
        <w:rPr>
          <w:rFonts w:ascii="Calibri" w:hAnsi="Calibri"/>
          <w:lang w:val="nl-NL"/>
        </w:rPr>
        <w:t xml:space="preserve">Opgelet: gelieve erover te waken dat alle bijlagen duidelijk leesbaar zijn en in PDF formaat. </w:t>
      </w:r>
    </w:p>
    <w:p w14:paraId="121919BB" w14:textId="77777777" w:rsidR="00940D7A" w:rsidRPr="00D27DC4" w:rsidRDefault="00940D7A" w:rsidP="00940D7A">
      <w:pPr>
        <w:jc w:val="both"/>
        <w:rPr>
          <w:rFonts w:ascii="Calibri" w:hAnsi="Calibri"/>
          <w:lang w:val="nl-NL"/>
        </w:rPr>
      </w:pPr>
    </w:p>
    <w:p w14:paraId="67FCDF91" w14:textId="77777777" w:rsidR="00940D7A" w:rsidRPr="00D27DC4" w:rsidRDefault="00940D7A" w:rsidP="00940D7A">
      <w:pPr>
        <w:jc w:val="both"/>
        <w:rPr>
          <w:rFonts w:ascii="Calibri" w:hAnsi="Calibri"/>
          <w:lang w:val="nl-NL"/>
        </w:rPr>
      </w:pPr>
    </w:p>
    <w:p w14:paraId="6B19A633" w14:textId="77777777" w:rsidR="00940D7A" w:rsidRPr="00C67701" w:rsidRDefault="00940D7A">
      <w:pPr>
        <w:rPr>
          <w:lang w:val="nl-NL"/>
        </w:rPr>
      </w:pPr>
    </w:p>
    <w:sectPr w:rsidR="00940D7A" w:rsidRPr="00C67701" w:rsidSect="00F036F4">
      <w:pgSz w:w="11906" w:h="16838"/>
      <w:pgMar w:top="993" w:right="707" w:bottom="22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231AD" w14:textId="77777777" w:rsidR="006C635F" w:rsidRDefault="006C635F" w:rsidP="00A853E8">
      <w:r>
        <w:separator/>
      </w:r>
    </w:p>
  </w:endnote>
  <w:endnote w:type="continuationSeparator" w:id="0">
    <w:p w14:paraId="449F7449" w14:textId="77777777" w:rsidR="006C635F" w:rsidRDefault="006C635F" w:rsidP="00A8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485281"/>
      <w:docPartObj>
        <w:docPartGallery w:val="Page Numbers (Bottom of Page)"/>
        <w:docPartUnique/>
      </w:docPartObj>
    </w:sdtPr>
    <w:sdtEndPr/>
    <w:sdtContent>
      <w:p w14:paraId="7CD6613B" w14:textId="168D7200" w:rsidR="002B6F0E" w:rsidRDefault="00A70CAA">
        <w:pPr>
          <w:pStyle w:val="Voettekst"/>
          <w:jc w:val="right"/>
        </w:pPr>
        <w:r>
          <w:fldChar w:fldCharType="begin"/>
        </w:r>
        <w:r>
          <w:instrText>PAGE   \* MERGEFORMAT</w:instrText>
        </w:r>
        <w:r>
          <w:fldChar w:fldCharType="separate"/>
        </w:r>
        <w:r w:rsidR="00F30899" w:rsidRPr="00F30899">
          <w:rPr>
            <w:noProof/>
            <w:lang w:val="nl-NL"/>
          </w:rPr>
          <w:t>1</w:t>
        </w:r>
        <w:r>
          <w:fldChar w:fldCharType="end"/>
        </w:r>
      </w:p>
    </w:sdtContent>
  </w:sdt>
  <w:p w14:paraId="475D0294" w14:textId="77777777" w:rsidR="002B6F0E" w:rsidRDefault="006C63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16C6C" w14:textId="77777777" w:rsidR="006C635F" w:rsidRDefault="006C635F" w:rsidP="00A853E8">
      <w:r>
        <w:separator/>
      </w:r>
    </w:p>
  </w:footnote>
  <w:footnote w:type="continuationSeparator" w:id="0">
    <w:p w14:paraId="12E046A6" w14:textId="77777777" w:rsidR="006C635F" w:rsidRDefault="006C635F" w:rsidP="00A853E8">
      <w:r>
        <w:continuationSeparator/>
      </w:r>
    </w:p>
  </w:footnote>
  <w:footnote w:id="1">
    <w:p w14:paraId="5B2C4DB2" w14:textId="77777777" w:rsidR="00047E4D" w:rsidRPr="00622BE4" w:rsidRDefault="00047E4D">
      <w:pPr>
        <w:pStyle w:val="Voetnoottekst"/>
        <w:rPr>
          <w:sz w:val="18"/>
          <w:szCs w:val="18"/>
          <w:lang w:val="nl-NL"/>
        </w:rPr>
      </w:pPr>
      <w:r w:rsidRPr="00C25FF3">
        <w:rPr>
          <w:rStyle w:val="Voetnootmarkering"/>
          <w:sz w:val="18"/>
          <w:szCs w:val="18"/>
        </w:rPr>
        <w:footnoteRef/>
      </w:r>
      <w:r w:rsidRPr="00C25FF3">
        <w:rPr>
          <w:sz w:val="18"/>
          <w:szCs w:val="18"/>
          <w:lang w:val="nl-BE"/>
        </w:rPr>
        <w:t xml:space="preserve"> </w:t>
      </w:r>
      <w:r w:rsidRPr="00C25FF3">
        <w:rPr>
          <w:sz w:val="18"/>
          <w:szCs w:val="18"/>
          <w:lang w:val="nl-NL"/>
        </w:rPr>
        <w:t xml:space="preserve"> U vindt deze informatie op uw baremieke simulatiefiche die u van uw werkgever ontvangen heeft tussen 23/04/2019 en uiterlijk 07/05/2019.</w:t>
      </w:r>
    </w:p>
  </w:footnote>
  <w:footnote w:id="2">
    <w:p w14:paraId="4DAD9D40" w14:textId="77777777" w:rsidR="00FF36FD" w:rsidRPr="00973B24" w:rsidRDefault="009F25A7" w:rsidP="00FF36FD">
      <w:pPr>
        <w:pStyle w:val="Voetnoottekst"/>
        <w:rPr>
          <w:sz w:val="18"/>
          <w:szCs w:val="18"/>
          <w:lang w:val="nl-NL"/>
        </w:rPr>
      </w:pPr>
      <w:r>
        <w:rPr>
          <w:sz w:val="18"/>
          <w:szCs w:val="18"/>
          <w:lang w:val="nl-BE"/>
        </w:rPr>
        <w:t>2</w:t>
      </w:r>
      <w:r w:rsidR="00FF36FD" w:rsidRPr="00F23CFF">
        <w:rPr>
          <w:sz w:val="18"/>
          <w:szCs w:val="18"/>
          <w:lang w:val="nl-BE"/>
        </w:rPr>
        <w:t xml:space="preserve">. </w:t>
      </w:r>
      <w:r w:rsidR="00FF36FD" w:rsidRPr="00973B24">
        <w:rPr>
          <w:sz w:val="18"/>
          <w:szCs w:val="18"/>
          <w:lang w:val="nl-NL"/>
        </w:rPr>
        <w:t xml:space="preserve">U vindt deze informatie in de communicatie van uw werkgever </w:t>
      </w:r>
    </w:p>
    <w:p w14:paraId="18767632" w14:textId="77777777" w:rsidR="00FF36FD" w:rsidRPr="00973B24" w:rsidRDefault="009F25A7" w:rsidP="00FF36FD">
      <w:pPr>
        <w:pStyle w:val="Voetnoottekst"/>
        <w:rPr>
          <w:sz w:val="18"/>
          <w:szCs w:val="18"/>
          <w:lang w:val="nl-NL"/>
        </w:rPr>
      </w:pPr>
      <w:r>
        <w:rPr>
          <w:sz w:val="18"/>
          <w:szCs w:val="18"/>
          <w:lang w:val="nl-NL"/>
        </w:rPr>
        <w:t>3</w:t>
      </w:r>
      <w:r w:rsidR="00FF36FD" w:rsidRPr="00973B24">
        <w:rPr>
          <w:sz w:val="18"/>
          <w:szCs w:val="18"/>
          <w:lang w:val="nl-NL"/>
        </w:rPr>
        <w:t>. In geval van een ontbrekende functie: voer de code 9000 in en specificeer de categorie van deze ontbrekende functie in kolom C</w:t>
      </w:r>
    </w:p>
    <w:p w14:paraId="13A11CC1" w14:textId="77777777" w:rsidR="005D280F" w:rsidRPr="00F23CFF" w:rsidRDefault="009F25A7">
      <w:pPr>
        <w:pStyle w:val="Voetnoottekst"/>
        <w:rPr>
          <w:sz w:val="18"/>
          <w:szCs w:val="18"/>
          <w:lang w:val="nl-BE"/>
        </w:rPr>
      </w:pPr>
      <w:r>
        <w:rPr>
          <w:sz w:val="18"/>
          <w:szCs w:val="18"/>
          <w:lang w:val="nl-BE"/>
        </w:rPr>
        <w:t>4</w:t>
      </w:r>
      <w:r w:rsidR="00FF36FD" w:rsidRPr="00F23CFF">
        <w:rPr>
          <w:sz w:val="18"/>
          <w:szCs w:val="18"/>
          <w:lang w:val="nl-BE"/>
        </w:rPr>
        <w:t>. U vindt deze informatie in de kennisgeving van de beslissing van de interne of sectorale beroepscommissie.</w:t>
      </w:r>
    </w:p>
  </w:footnote>
  <w:footnote w:id="3">
    <w:p w14:paraId="26D8E19F" w14:textId="77777777" w:rsidR="00D638E6" w:rsidRPr="00F23CFF" w:rsidRDefault="00D638E6">
      <w:pPr>
        <w:pStyle w:val="Voetnoottekst"/>
        <w:rPr>
          <w:sz w:val="18"/>
          <w:szCs w:val="18"/>
          <w:lang w:val="nl-BE"/>
        </w:rPr>
      </w:pPr>
    </w:p>
  </w:footnote>
  <w:footnote w:id="4">
    <w:p w14:paraId="69544B81" w14:textId="77777777" w:rsidR="00FD0512" w:rsidRPr="00F23CFF" w:rsidRDefault="00FD0512" w:rsidP="00FD0512">
      <w:pPr>
        <w:pStyle w:val="Voetnoottekst"/>
        <w:rPr>
          <w:sz w:val="18"/>
          <w:szCs w:val="18"/>
          <w:lang w:val="nl-BE"/>
        </w:rPr>
      </w:pPr>
    </w:p>
  </w:footnote>
  <w:footnote w:id="5">
    <w:p w14:paraId="61E17D49" w14:textId="77777777" w:rsidR="005D2590" w:rsidRPr="00F23CFF" w:rsidRDefault="005D2590">
      <w:pPr>
        <w:pStyle w:val="Voetnoottekst"/>
        <w:rPr>
          <w:sz w:val="18"/>
          <w:szCs w:val="18"/>
          <w:lang w:val="nl-BE"/>
        </w:rPr>
      </w:pPr>
      <w:r w:rsidRPr="00F23CFF">
        <w:rPr>
          <w:rStyle w:val="Voetnootmarkering"/>
          <w:sz w:val="18"/>
          <w:szCs w:val="18"/>
          <w:lang w:val="nl-BE"/>
        </w:rPr>
        <w:footnoteRef/>
      </w:r>
      <w:r w:rsidRPr="00F23CFF">
        <w:rPr>
          <w:sz w:val="18"/>
          <w:szCs w:val="18"/>
          <w:lang w:val="nl-BE"/>
        </w:rPr>
        <w:t xml:space="preserve"> </w:t>
      </w:r>
      <w:r w:rsidR="0078251E" w:rsidRPr="00D61212">
        <w:rPr>
          <w:sz w:val="18"/>
          <w:szCs w:val="18"/>
          <w:lang w:val="nl-BE"/>
        </w:rPr>
        <w:t xml:space="preserve">Of de handtekening van </w:t>
      </w:r>
      <w:r w:rsidR="00D61212">
        <w:rPr>
          <w:sz w:val="18"/>
          <w:szCs w:val="18"/>
          <w:lang w:val="nl-BE"/>
        </w:rPr>
        <w:t>een</w:t>
      </w:r>
      <w:r w:rsidR="0078251E" w:rsidRPr="00D61212">
        <w:rPr>
          <w:sz w:val="18"/>
          <w:szCs w:val="18"/>
          <w:lang w:val="nl-BE"/>
        </w:rPr>
        <w:t xml:space="preserve"> gemachtigde vertegenwoordiger. </w:t>
      </w:r>
    </w:p>
  </w:footnote>
  <w:footnote w:id="6">
    <w:p w14:paraId="2290492A" w14:textId="77777777" w:rsidR="00940D7A" w:rsidRPr="00C93AFF" w:rsidRDefault="00940D7A" w:rsidP="00940D7A">
      <w:pPr>
        <w:pStyle w:val="Voetnoottekst"/>
        <w:rPr>
          <w:sz w:val="18"/>
          <w:szCs w:val="18"/>
          <w:highlight w:val="yellow"/>
          <w:lang w:val="nl-BE"/>
        </w:rPr>
      </w:pPr>
      <w:r w:rsidRPr="00F23CFF">
        <w:rPr>
          <w:rStyle w:val="Voetnootmarkering"/>
          <w:sz w:val="18"/>
          <w:szCs w:val="18"/>
        </w:rPr>
        <w:footnoteRef/>
      </w:r>
      <w:r w:rsidRPr="00F23CFF">
        <w:rPr>
          <w:sz w:val="18"/>
          <w:szCs w:val="18"/>
          <w:lang w:val="nl-BE"/>
        </w:rPr>
        <w:t xml:space="preserve"> </w:t>
      </w:r>
      <w:r w:rsidRPr="00F23CFF">
        <w:rPr>
          <w:b/>
          <w:sz w:val="18"/>
          <w:szCs w:val="18"/>
          <w:lang w:val="nl-BE"/>
        </w:rPr>
        <w:t>Datum van kennisname:</w:t>
      </w:r>
      <w:r w:rsidRPr="00F23CFF">
        <w:rPr>
          <w:sz w:val="18"/>
          <w:szCs w:val="18"/>
          <w:lang w:val="nl-BE"/>
        </w:rPr>
        <w:t xml:space="preserve"> te rekenen vanaf de derde werkdag die volgt op de verzending (datum van de postzegel) </w:t>
      </w:r>
      <w:r>
        <w:rPr>
          <w:sz w:val="18"/>
          <w:szCs w:val="18"/>
          <w:lang w:val="nl-BE"/>
        </w:rPr>
        <w:t xml:space="preserve">van de beslissing van een intern </w:t>
      </w:r>
      <w:r w:rsidRPr="003F02D3">
        <w:rPr>
          <w:sz w:val="18"/>
          <w:szCs w:val="18"/>
          <w:lang w:val="nl-BE"/>
        </w:rPr>
        <w:t xml:space="preserve">beroepscommissie </w:t>
      </w:r>
      <w:r w:rsidRPr="00F23CFF">
        <w:rPr>
          <w:sz w:val="18"/>
          <w:szCs w:val="18"/>
          <w:lang w:val="nl-BE"/>
        </w:rPr>
        <w:t>of te rekenen vanaf de dag van ondert</w:t>
      </w:r>
      <w:r>
        <w:rPr>
          <w:sz w:val="18"/>
          <w:szCs w:val="18"/>
          <w:lang w:val="nl-BE"/>
        </w:rPr>
        <w:t xml:space="preserve">ekening van het ontvangstbewijs </w:t>
      </w:r>
      <w:r w:rsidRPr="00C93AFF">
        <w:rPr>
          <w:sz w:val="18"/>
          <w:szCs w:val="18"/>
          <w:lang w:val="nl-BE"/>
        </w:rPr>
        <w:t>(</w:t>
      </w:r>
      <w:r w:rsidR="00C93AFF" w:rsidRPr="00C93AFF">
        <w:rPr>
          <w:sz w:val="18"/>
          <w:szCs w:val="18"/>
          <w:lang w:val="nl-BE"/>
        </w:rPr>
        <w:t>in het geval van een persoonlijke overhandiging van het formulier aan de procesverantwoordelijke)</w:t>
      </w:r>
      <w:r w:rsidRPr="00C93AFF">
        <w:rPr>
          <w:sz w:val="18"/>
          <w:szCs w:val="18"/>
          <w:lang w:val="nl-BE"/>
        </w:rPr>
        <w:t>.</w:t>
      </w:r>
    </w:p>
  </w:footnote>
  <w:footnote w:id="7">
    <w:p w14:paraId="14539C76" w14:textId="77777777" w:rsidR="004B6EB4" w:rsidRPr="00622BE4" w:rsidRDefault="004B6EB4">
      <w:pPr>
        <w:pStyle w:val="Voetnoottekst"/>
        <w:rPr>
          <w:sz w:val="18"/>
          <w:szCs w:val="18"/>
          <w:lang w:val="nl-NL"/>
        </w:rPr>
      </w:pPr>
      <w:r w:rsidRPr="00622BE4">
        <w:rPr>
          <w:rStyle w:val="Voetnootmarkering"/>
          <w:sz w:val="18"/>
          <w:szCs w:val="18"/>
        </w:rPr>
        <w:footnoteRef/>
      </w:r>
      <w:r w:rsidRPr="00622BE4">
        <w:rPr>
          <w:sz w:val="18"/>
          <w:szCs w:val="18"/>
        </w:rPr>
        <w:t xml:space="preserve"> </w:t>
      </w:r>
      <w:r w:rsidRPr="00622BE4">
        <w:rPr>
          <w:sz w:val="18"/>
          <w:szCs w:val="18"/>
          <w:lang w:val="nl-NL"/>
        </w:rPr>
        <w:t xml:space="preserve">Dit is niet verplicht. </w:t>
      </w:r>
    </w:p>
  </w:footnote>
  <w:footnote w:id="8">
    <w:p w14:paraId="454BAE65" w14:textId="77777777" w:rsidR="003B7D93" w:rsidRPr="00FD0512" w:rsidRDefault="003B7D93" w:rsidP="003B7D93">
      <w:pPr>
        <w:pStyle w:val="Voetnoottekst"/>
        <w:rPr>
          <w:color w:val="FF0000"/>
          <w:sz w:val="18"/>
          <w:szCs w:val="18"/>
          <w:lang w:val="nl-BE"/>
        </w:rPr>
      </w:pPr>
      <w:r w:rsidRPr="001F22BD">
        <w:rPr>
          <w:rStyle w:val="Voetnootmarkering"/>
          <w:sz w:val="18"/>
          <w:szCs w:val="18"/>
        </w:rPr>
        <w:footnoteRef/>
      </w:r>
      <w:r w:rsidRPr="00FD0512">
        <w:rPr>
          <w:sz w:val="18"/>
          <w:szCs w:val="18"/>
          <w:lang w:val="nl-BE"/>
        </w:rPr>
        <w:t xml:space="preserve"> Met inachtineming van de termijnen zoals ve</w:t>
      </w:r>
      <w:r>
        <w:rPr>
          <w:sz w:val="18"/>
          <w:szCs w:val="18"/>
          <w:lang w:val="nl-BE"/>
        </w:rPr>
        <w:t>r</w:t>
      </w:r>
      <w:r w:rsidRPr="00FD0512">
        <w:rPr>
          <w:sz w:val="18"/>
          <w:szCs w:val="18"/>
          <w:lang w:val="nl-BE"/>
        </w:rPr>
        <w:t>meld in rubriek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8857" w14:textId="77777777" w:rsidR="00DE1322" w:rsidRPr="00DE1322" w:rsidRDefault="00A70CAA" w:rsidP="00D37894">
    <w:pPr>
      <w:autoSpaceDE w:val="0"/>
      <w:autoSpaceDN w:val="0"/>
      <w:adjustRightInd w:val="0"/>
      <w:rPr>
        <w:rFonts w:ascii="Calibri" w:eastAsiaTheme="minorHAnsi" w:hAnsi="Calibri" w:cs="Calibri"/>
        <w:sz w:val="18"/>
        <w:szCs w:val="18"/>
        <w:lang w:val="nl-BE" w:eastAsia="en-US"/>
      </w:rPr>
    </w:pPr>
    <w:r>
      <w:rPr>
        <w:rFonts w:ascii="Calibri" w:eastAsiaTheme="minorHAnsi" w:hAnsi="Calibri" w:cs="Calibri"/>
        <w:sz w:val="18"/>
        <w:szCs w:val="18"/>
        <w:lang w:val="nl-BE" w:eastAsia="en-US"/>
      </w:rPr>
      <w:t xml:space="preserve">Bijlage 3: indiening van een externe beroepsprocedure </w:t>
    </w:r>
  </w:p>
  <w:p w14:paraId="2A185BDB" w14:textId="77777777" w:rsidR="004F2827" w:rsidRPr="00664A2E" w:rsidRDefault="00A70CAA" w:rsidP="002247E0">
    <w:pPr>
      <w:pStyle w:val="BasicParagraph"/>
      <w:spacing w:line="240" w:lineRule="auto"/>
      <w:jc w:val="both"/>
      <w:rPr>
        <w:rFonts w:ascii="Calibri" w:hAnsi="Calibri" w:cs="Calibri"/>
        <w:sz w:val="16"/>
        <w:szCs w:val="16"/>
        <w:lang w:val="nl-NL"/>
      </w:rPr>
    </w:pPr>
    <w:r w:rsidRPr="0069655A">
      <w:rPr>
        <w:rStyle w:val="broodtekst"/>
        <w:sz w:val="16"/>
        <w:szCs w:val="16"/>
      </w:rPr>
      <w:t xml:space="preserve">Collectieve arbeidsovereenkomst van </w:t>
    </w:r>
    <w:r w:rsidR="00081084" w:rsidRPr="00065BE1">
      <w:rPr>
        <w:rStyle w:val="broodtekst"/>
        <w:sz w:val="16"/>
        <w:szCs w:val="16"/>
      </w:rPr>
      <w:t>05/04/2019</w:t>
    </w:r>
    <w:r w:rsidRPr="0069655A">
      <w:rPr>
        <w:rStyle w:val="broodtekst"/>
        <w:sz w:val="16"/>
        <w:szCs w:val="16"/>
      </w:rPr>
      <w:t xml:space="preserve"> betreffende de procedures voor de invoering van een nieuwe sectorale functieclassificatie alsook voor de rapportering aan de vzw IFIC.</w:t>
    </w:r>
    <w:r>
      <w:rPr>
        <w:rStyle w:val="broodtekst"/>
        <w:sz w:val="16"/>
        <w:szCs w:val="16"/>
      </w:rPr>
      <w:t xml:space="preserve"> </w:t>
    </w:r>
  </w:p>
  <w:p w14:paraId="0388A9C4" w14:textId="77777777" w:rsidR="004F2827" w:rsidRPr="00523CC2" w:rsidRDefault="006C635F" w:rsidP="008D2CBA">
    <w:pPr>
      <w:autoSpaceDE w:val="0"/>
      <w:autoSpaceDN w:val="0"/>
      <w:adjustRightInd w:val="0"/>
      <w:rPr>
        <w:sz w:val="20"/>
        <w:szCs w:val="20"/>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C7E"/>
    <w:multiLevelType w:val="multilevel"/>
    <w:tmpl w:val="451A876A"/>
    <w:lvl w:ilvl="0">
      <w:start w:val="1"/>
      <w:numFmt w:val="decimal"/>
      <w:lvlText w:val="%1"/>
      <w:lvlJc w:val="left"/>
      <w:pPr>
        <w:ind w:left="360" w:hanging="360"/>
      </w:pPr>
      <w:rPr>
        <w:rFonts w:hint="default"/>
      </w:rPr>
    </w:lvl>
    <w:lvl w:ilvl="1">
      <w:start w:val="2"/>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 w15:restartNumberingAfterBreak="0">
    <w:nsid w:val="14EB378E"/>
    <w:multiLevelType w:val="hybridMultilevel"/>
    <w:tmpl w:val="99E2FA7C"/>
    <w:lvl w:ilvl="0" w:tplc="6D1C5D1C">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 w15:restartNumberingAfterBreak="0">
    <w:nsid w:val="32AF161C"/>
    <w:multiLevelType w:val="hybridMultilevel"/>
    <w:tmpl w:val="638EB81A"/>
    <w:lvl w:ilvl="0" w:tplc="3E664CD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2A5112"/>
    <w:multiLevelType w:val="hybridMultilevel"/>
    <w:tmpl w:val="90267072"/>
    <w:lvl w:ilvl="0" w:tplc="26E219F8">
      <w:start w:val="2"/>
      <w:numFmt w:val="bullet"/>
      <w:lvlText w:val="-"/>
      <w:lvlJc w:val="left"/>
      <w:pPr>
        <w:ind w:left="360" w:hanging="360"/>
      </w:pPr>
      <w:rPr>
        <w:rFonts w:ascii="Calibri" w:eastAsia="Times New Roman" w:hAnsi="Calibri" w:cs="Calibri" w:hint="default"/>
      </w:rPr>
    </w:lvl>
    <w:lvl w:ilvl="1" w:tplc="CB7AB4E2">
      <w:start w:val="1"/>
      <w:numFmt w:val="bullet"/>
      <w:lvlText w:val=""/>
      <w:lvlJc w:val="left"/>
      <w:pPr>
        <w:ind w:left="1080" w:hanging="360"/>
      </w:pPr>
      <w:rPr>
        <w:rFonts w:ascii="Symbol" w:eastAsia="Times New Roman" w:hAnsi="Symbol" w:cs="Times New Roman"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B4B5A8C"/>
    <w:multiLevelType w:val="hybridMultilevel"/>
    <w:tmpl w:val="80B2A204"/>
    <w:lvl w:ilvl="0" w:tplc="26E219F8">
      <w:start w:val="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4839EC"/>
    <w:multiLevelType w:val="hybridMultilevel"/>
    <w:tmpl w:val="AC5CBD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CC0D0C"/>
    <w:multiLevelType w:val="hybridMultilevel"/>
    <w:tmpl w:val="838CF1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D0F7B91"/>
    <w:multiLevelType w:val="multilevel"/>
    <w:tmpl w:val="5A9692C2"/>
    <w:lvl w:ilvl="0">
      <w:start w:val="1"/>
      <w:numFmt w:val="decimal"/>
      <w:lvlText w:val="%1."/>
      <w:lvlJc w:val="left"/>
      <w:pPr>
        <w:ind w:left="360" w:hanging="360"/>
      </w:pPr>
      <w:rPr>
        <w:rFonts w:hint="default"/>
        <w:b/>
        <w:i w:val="0"/>
      </w:rPr>
    </w:lvl>
    <w:lvl w:ilvl="1">
      <w:start w:val="1"/>
      <w:numFmt w:val="decimal"/>
      <w:isLgl/>
      <w:lvlText w:val="%1.%2."/>
      <w:lvlJc w:val="left"/>
      <w:pPr>
        <w:ind w:left="1518" w:hanging="540"/>
      </w:pPr>
      <w:rPr>
        <w:rFonts w:hint="default"/>
        <w:b/>
      </w:rPr>
    </w:lvl>
    <w:lvl w:ilvl="2">
      <w:start w:val="2"/>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8" w15:restartNumberingAfterBreak="0">
    <w:nsid w:val="568E5D85"/>
    <w:multiLevelType w:val="hybridMultilevel"/>
    <w:tmpl w:val="54501678"/>
    <w:lvl w:ilvl="0" w:tplc="3E664CD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BD9523D"/>
    <w:multiLevelType w:val="hybridMultilevel"/>
    <w:tmpl w:val="A01A7D32"/>
    <w:lvl w:ilvl="0" w:tplc="02421418">
      <w:numFmt w:val="bullet"/>
      <w:lvlText w:val=""/>
      <w:lvlJc w:val="left"/>
      <w:pPr>
        <w:ind w:left="720" w:hanging="360"/>
      </w:pPr>
      <w:rPr>
        <w:rFonts w:ascii="Wingdings" w:eastAsia="Times New Roman"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131E0C"/>
    <w:multiLevelType w:val="hybridMultilevel"/>
    <w:tmpl w:val="C30C33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DEC3610"/>
    <w:multiLevelType w:val="multilevel"/>
    <w:tmpl w:val="F87EA572"/>
    <w:lvl w:ilvl="0">
      <w:start w:val="3"/>
      <w:numFmt w:val="decimal"/>
      <w:lvlText w:val="%1."/>
      <w:lvlJc w:val="left"/>
      <w:pPr>
        <w:ind w:left="720" w:hanging="360"/>
      </w:pPr>
      <w:rPr>
        <w:rFonts w:hint="default"/>
        <w:b/>
      </w:rPr>
    </w:lvl>
    <w:lvl w:ilvl="1">
      <w:start w:val="2"/>
      <w:numFmt w:val="decimal"/>
      <w:isLgl/>
      <w:lvlText w:val="%1.%2"/>
      <w:lvlJc w:val="left"/>
      <w:pPr>
        <w:ind w:left="1338" w:hanging="360"/>
      </w:pPr>
      <w:rPr>
        <w:rFonts w:hint="default"/>
        <w:sz w:val="24"/>
        <w:szCs w:val="24"/>
      </w:rPr>
    </w:lvl>
    <w:lvl w:ilvl="2">
      <w:start w:val="1"/>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12" w15:restartNumberingAfterBreak="0">
    <w:nsid w:val="7F774462"/>
    <w:multiLevelType w:val="hybridMultilevel"/>
    <w:tmpl w:val="41549F0C"/>
    <w:lvl w:ilvl="0" w:tplc="02421418">
      <w:numFmt w:val="bullet"/>
      <w:lvlText w:val=""/>
      <w:lvlJc w:val="left"/>
      <w:pPr>
        <w:ind w:left="1468" w:hanging="360"/>
      </w:pPr>
      <w:rPr>
        <w:rFonts w:ascii="Wingdings" w:eastAsia="Times New Roman" w:hAnsi="Wingdings" w:cs="Times New Roman"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2"/>
  </w:num>
  <w:num w:numId="6">
    <w:abstractNumId w:val="1"/>
  </w:num>
  <w:num w:numId="7">
    <w:abstractNumId w:val="4"/>
  </w:num>
  <w:num w:numId="8">
    <w:abstractNumId w:val="12"/>
  </w:num>
  <w:num w:numId="9">
    <w:abstractNumId w:val="6"/>
  </w:num>
  <w:num w:numId="10">
    <w:abstractNumId w:val="10"/>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E8"/>
    <w:rsid w:val="00012006"/>
    <w:rsid w:val="00032D8C"/>
    <w:rsid w:val="0004676B"/>
    <w:rsid w:val="00047E4D"/>
    <w:rsid w:val="00065BE1"/>
    <w:rsid w:val="00081084"/>
    <w:rsid w:val="00087C62"/>
    <w:rsid w:val="000A145C"/>
    <w:rsid w:val="000B1965"/>
    <w:rsid w:val="000B284E"/>
    <w:rsid w:val="000B68F7"/>
    <w:rsid w:val="000D2657"/>
    <w:rsid w:val="000D2825"/>
    <w:rsid w:val="000F6861"/>
    <w:rsid w:val="001013F8"/>
    <w:rsid w:val="001126F2"/>
    <w:rsid w:val="001135CB"/>
    <w:rsid w:val="00152D32"/>
    <w:rsid w:val="00153A37"/>
    <w:rsid w:val="0017301A"/>
    <w:rsid w:val="00175448"/>
    <w:rsid w:val="00194133"/>
    <w:rsid w:val="001A6117"/>
    <w:rsid w:val="001A796A"/>
    <w:rsid w:val="001B4AFA"/>
    <w:rsid w:val="001C2430"/>
    <w:rsid w:val="001F22BD"/>
    <w:rsid w:val="00205D58"/>
    <w:rsid w:val="00214280"/>
    <w:rsid w:val="002247E0"/>
    <w:rsid w:val="00225294"/>
    <w:rsid w:val="0022646B"/>
    <w:rsid w:val="00234110"/>
    <w:rsid w:val="002B678A"/>
    <w:rsid w:val="002D0E2C"/>
    <w:rsid w:val="002E280F"/>
    <w:rsid w:val="00311D59"/>
    <w:rsid w:val="003163AA"/>
    <w:rsid w:val="00324667"/>
    <w:rsid w:val="0037119F"/>
    <w:rsid w:val="00376F87"/>
    <w:rsid w:val="00397E49"/>
    <w:rsid w:val="003A480B"/>
    <w:rsid w:val="003B7D93"/>
    <w:rsid w:val="003D3B24"/>
    <w:rsid w:val="003F02D3"/>
    <w:rsid w:val="00443DF3"/>
    <w:rsid w:val="004A0E2B"/>
    <w:rsid w:val="004B6EB4"/>
    <w:rsid w:val="004D7CBE"/>
    <w:rsid w:val="004F2F85"/>
    <w:rsid w:val="00510118"/>
    <w:rsid w:val="005703CA"/>
    <w:rsid w:val="00586DAF"/>
    <w:rsid w:val="00587BCC"/>
    <w:rsid w:val="005A7483"/>
    <w:rsid w:val="005D2590"/>
    <w:rsid w:val="005D280F"/>
    <w:rsid w:val="005E1AB1"/>
    <w:rsid w:val="005F5486"/>
    <w:rsid w:val="00622BE4"/>
    <w:rsid w:val="006527A1"/>
    <w:rsid w:val="00694325"/>
    <w:rsid w:val="006B42EF"/>
    <w:rsid w:val="006B6DB0"/>
    <w:rsid w:val="006C635F"/>
    <w:rsid w:val="006E0582"/>
    <w:rsid w:val="006E3920"/>
    <w:rsid w:val="006F1F63"/>
    <w:rsid w:val="00723BD8"/>
    <w:rsid w:val="0078214F"/>
    <w:rsid w:val="0078251E"/>
    <w:rsid w:val="007A6E1C"/>
    <w:rsid w:val="00804F0E"/>
    <w:rsid w:val="0082314E"/>
    <w:rsid w:val="0084708F"/>
    <w:rsid w:val="00894D74"/>
    <w:rsid w:val="008F7E82"/>
    <w:rsid w:val="00910CFD"/>
    <w:rsid w:val="00910DAC"/>
    <w:rsid w:val="009329AE"/>
    <w:rsid w:val="00934B5A"/>
    <w:rsid w:val="00940D7A"/>
    <w:rsid w:val="0096008A"/>
    <w:rsid w:val="00973B24"/>
    <w:rsid w:val="0098722C"/>
    <w:rsid w:val="009B0D9D"/>
    <w:rsid w:val="009B4E4F"/>
    <w:rsid w:val="009C4B24"/>
    <w:rsid w:val="009F25A7"/>
    <w:rsid w:val="009F63A1"/>
    <w:rsid w:val="00A22D15"/>
    <w:rsid w:val="00A24B8F"/>
    <w:rsid w:val="00A67685"/>
    <w:rsid w:val="00A70CAA"/>
    <w:rsid w:val="00A75EB4"/>
    <w:rsid w:val="00A853E8"/>
    <w:rsid w:val="00A91B8C"/>
    <w:rsid w:val="00AA6877"/>
    <w:rsid w:val="00AD472F"/>
    <w:rsid w:val="00B1233E"/>
    <w:rsid w:val="00B20846"/>
    <w:rsid w:val="00B36579"/>
    <w:rsid w:val="00B57609"/>
    <w:rsid w:val="00B600F7"/>
    <w:rsid w:val="00B637D9"/>
    <w:rsid w:val="00B66317"/>
    <w:rsid w:val="00BF5C3C"/>
    <w:rsid w:val="00BF6190"/>
    <w:rsid w:val="00C25FF3"/>
    <w:rsid w:val="00C316E6"/>
    <w:rsid w:val="00C369A5"/>
    <w:rsid w:val="00C40A4D"/>
    <w:rsid w:val="00C575C8"/>
    <w:rsid w:val="00C67701"/>
    <w:rsid w:val="00C93AFF"/>
    <w:rsid w:val="00CB4BBE"/>
    <w:rsid w:val="00CF7F45"/>
    <w:rsid w:val="00D215EF"/>
    <w:rsid w:val="00D27DC4"/>
    <w:rsid w:val="00D3229F"/>
    <w:rsid w:val="00D5157F"/>
    <w:rsid w:val="00D61212"/>
    <w:rsid w:val="00D638E6"/>
    <w:rsid w:val="00D7371B"/>
    <w:rsid w:val="00D857F7"/>
    <w:rsid w:val="00D9760E"/>
    <w:rsid w:val="00DA553D"/>
    <w:rsid w:val="00DB1114"/>
    <w:rsid w:val="00DC35DC"/>
    <w:rsid w:val="00DF0E43"/>
    <w:rsid w:val="00DF295C"/>
    <w:rsid w:val="00DF7E4B"/>
    <w:rsid w:val="00E07C55"/>
    <w:rsid w:val="00E107C3"/>
    <w:rsid w:val="00E11966"/>
    <w:rsid w:val="00E42113"/>
    <w:rsid w:val="00E5766F"/>
    <w:rsid w:val="00E700F8"/>
    <w:rsid w:val="00E74F2F"/>
    <w:rsid w:val="00EA6D74"/>
    <w:rsid w:val="00EF0E76"/>
    <w:rsid w:val="00F036F4"/>
    <w:rsid w:val="00F06BAC"/>
    <w:rsid w:val="00F132FC"/>
    <w:rsid w:val="00F23CFF"/>
    <w:rsid w:val="00F30899"/>
    <w:rsid w:val="00F5732E"/>
    <w:rsid w:val="00F65C03"/>
    <w:rsid w:val="00F8188E"/>
    <w:rsid w:val="00FC24AA"/>
    <w:rsid w:val="00FD0512"/>
    <w:rsid w:val="00FD0A9A"/>
    <w:rsid w:val="00FE1E34"/>
    <w:rsid w:val="00FF36FD"/>
    <w:rsid w:val="00FF3C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C131"/>
  <w15:chartTrackingRefBased/>
  <w15:docId w15:val="{D4C3C97E-8116-4405-BDC3-20A264D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53E8"/>
    <w:pPr>
      <w:spacing w:after="0" w:line="240" w:lineRule="auto"/>
    </w:pPr>
    <w:rPr>
      <w:rFonts w:ascii="Times New Roman" w:eastAsia="Times New Roman" w:hAnsi="Times New Roman" w:cs="Times New Roman"/>
      <w:sz w:val="24"/>
      <w:szCs w:val="24"/>
      <w:lang w:val="fr-FR" w:eastAsia="fr-FR"/>
    </w:rPr>
  </w:style>
  <w:style w:type="paragraph" w:styleId="Kop1">
    <w:name w:val="heading 1"/>
    <w:basedOn w:val="Standaard"/>
    <w:next w:val="Standaard"/>
    <w:link w:val="Kop1Char"/>
    <w:uiPriority w:val="9"/>
    <w:qFormat/>
    <w:rsid w:val="000B284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853E8"/>
  </w:style>
  <w:style w:type="character" w:customStyle="1" w:styleId="VoetnoottekstChar">
    <w:name w:val="Voetnoottekst Char"/>
    <w:basedOn w:val="Standaardalinea-lettertype"/>
    <w:link w:val="Voetnoottekst"/>
    <w:uiPriority w:val="99"/>
    <w:rsid w:val="00A853E8"/>
    <w:rPr>
      <w:rFonts w:ascii="Times New Roman" w:eastAsia="Times New Roman" w:hAnsi="Times New Roman" w:cs="Times New Roman"/>
      <w:sz w:val="24"/>
      <w:szCs w:val="24"/>
      <w:lang w:val="fr-FR" w:eastAsia="fr-FR"/>
    </w:rPr>
  </w:style>
  <w:style w:type="character" w:styleId="Voetnootmarkering">
    <w:name w:val="footnote reference"/>
    <w:uiPriority w:val="99"/>
    <w:unhideWhenUsed/>
    <w:rsid w:val="00A853E8"/>
    <w:rPr>
      <w:vertAlign w:val="superscript"/>
    </w:rPr>
  </w:style>
  <w:style w:type="paragraph" w:styleId="Lijstalinea">
    <w:name w:val="List Paragraph"/>
    <w:basedOn w:val="Standaard"/>
    <w:uiPriority w:val="34"/>
    <w:qFormat/>
    <w:rsid w:val="00A853E8"/>
    <w:pPr>
      <w:ind w:left="720"/>
      <w:contextualSpacing/>
    </w:pPr>
  </w:style>
  <w:style w:type="table" w:styleId="Tabelraster">
    <w:name w:val="Table Grid"/>
    <w:basedOn w:val="Standaardtabel"/>
    <w:uiPriority w:val="39"/>
    <w:rsid w:val="00A853E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853E8"/>
    <w:pPr>
      <w:tabs>
        <w:tab w:val="center" w:pos="4536"/>
        <w:tab w:val="right" w:pos="9072"/>
      </w:tabs>
    </w:pPr>
  </w:style>
  <w:style w:type="character" w:customStyle="1" w:styleId="VoettekstChar">
    <w:name w:val="Voettekst Char"/>
    <w:basedOn w:val="Standaardalinea-lettertype"/>
    <w:link w:val="Voettekst"/>
    <w:uiPriority w:val="99"/>
    <w:rsid w:val="00A853E8"/>
    <w:rPr>
      <w:rFonts w:ascii="Times New Roman" w:eastAsia="Times New Roman" w:hAnsi="Times New Roman" w:cs="Times New Roman"/>
      <w:sz w:val="24"/>
      <w:szCs w:val="24"/>
      <w:lang w:val="fr-FR" w:eastAsia="fr-FR"/>
    </w:rPr>
  </w:style>
  <w:style w:type="paragraph" w:customStyle="1" w:styleId="BasicParagraph">
    <w:name w:val="[Basic Paragraph]"/>
    <w:basedOn w:val="Standaard"/>
    <w:uiPriority w:val="99"/>
    <w:rsid w:val="00A853E8"/>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eastAsia="ja-JP"/>
    </w:rPr>
  </w:style>
  <w:style w:type="character" w:customStyle="1" w:styleId="broodtekst">
    <w:name w:val="broodtekst"/>
    <w:uiPriority w:val="99"/>
    <w:rsid w:val="00A853E8"/>
    <w:rPr>
      <w:rFonts w:ascii="Calibri" w:hAnsi="Calibri" w:cs="Calibri"/>
      <w:lang w:val="nl-NL"/>
    </w:rPr>
  </w:style>
  <w:style w:type="paragraph" w:styleId="Ballontekst">
    <w:name w:val="Balloon Text"/>
    <w:basedOn w:val="Standaard"/>
    <w:link w:val="BallontekstChar"/>
    <w:uiPriority w:val="99"/>
    <w:semiHidden/>
    <w:unhideWhenUsed/>
    <w:rsid w:val="002D0E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E2C"/>
    <w:rPr>
      <w:rFonts w:ascii="Segoe UI" w:eastAsia="Times New Roman" w:hAnsi="Segoe UI" w:cs="Segoe UI"/>
      <w:sz w:val="18"/>
      <w:szCs w:val="18"/>
      <w:lang w:val="fr-FR" w:eastAsia="fr-FR"/>
    </w:rPr>
  </w:style>
  <w:style w:type="character" w:styleId="Verwijzingopmerking">
    <w:name w:val="annotation reference"/>
    <w:basedOn w:val="Standaardalinea-lettertype"/>
    <w:uiPriority w:val="99"/>
    <w:semiHidden/>
    <w:unhideWhenUsed/>
    <w:rsid w:val="001135CB"/>
    <w:rPr>
      <w:sz w:val="16"/>
      <w:szCs w:val="16"/>
    </w:rPr>
  </w:style>
  <w:style w:type="paragraph" w:styleId="Tekstopmerking">
    <w:name w:val="annotation text"/>
    <w:basedOn w:val="Standaard"/>
    <w:link w:val="TekstopmerkingChar"/>
    <w:uiPriority w:val="99"/>
    <w:semiHidden/>
    <w:unhideWhenUsed/>
    <w:rsid w:val="001135CB"/>
    <w:rPr>
      <w:sz w:val="20"/>
      <w:szCs w:val="20"/>
    </w:rPr>
  </w:style>
  <w:style w:type="character" w:customStyle="1" w:styleId="TekstopmerkingChar">
    <w:name w:val="Tekst opmerking Char"/>
    <w:basedOn w:val="Standaardalinea-lettertype"/>
    <w:link w:val="Tekstopmerking"/>
    <w:uiPriority w:val="99"/>
    <w:semiHidden/>
    <w:rsid w:val="001135CB"/>
    <w:rPr>
      <w:rFonts w:ascii="Times New Roman" w:eastAsia="Times New Roman" w:hAnsi="Times New Roman" w:cs="Times New Roman"/>
      <w:sz w:val="20"/>
      <w:szCs w:val="20"/>
      <w:lang w:val="fr-FR" w:eastAsia="fr-FR"/>
    </w:rPr>
  </w:style>
  <w:style w:type="paragraph" w:styleId="Onderwerpvanopmerking">
    <w:name w:val="annotation subject"/>
    <w:basedOn w:val="Tekstopmerking"/>
    <w:next w:val="Tekstopmerking"/>
    <w:link w:val="OnderwerpvanopmerkingChar"/>
    <w:uiPriority w:val="99"/>
    <w:semiHidden/>
    <w:unhideWhenUsed/>
    <w:rsid w:val="001135CB"/>
    <w:rPr>
      <w:b/>
      <w:bCs/>
    </w:rPr>
  </w:style>
  <w:style w:type="character" w:customStyle="1" w:styleId="OnderwerpvanopmerkingChar">
    <w:name w:val="Onderwerp van opmerking Char"/>
    <w:basedOn w:val="TekstopmerkingChar"/>
    <w:link w:val="Onderwerpvanopmerking"/>
    <w:uiPriority w:val="99"/>
    <w:semiHidden/>
    <w:rsid w:val="001135CB"/>
    <w:rPr>
      <w:rFonts w:ascii="Times New Roman" w:eastAsia="Times New Roman" w:hAnsi="Times New Roman" w:cs="Times New Roman"/>
      <w:b/>
      <w:bCs/>
      <w:sz w:val="20"/>
      <w:szCs w:val="20"/>
      <w:lang w:val="fr-FR" w:eastAsia="fr-FR"/>
    </w:rPr>
  </w:style>
  <w:style w:type="paragraph" w:styleId="Koptekst">
    <w:name w:val="header"/>
    <w:basedOn w:val="Standaard"/>
    <w:link w:val="KoptekstChar"/>
    <w:uiPriority w:val="99"/>
    <w:unhideWhenUsed/>
    <w:rsid w:val="00934B5A"/>
    <w:pPr>
      <w:tabs>
        <w:tab w:val="center" w:pos="4536"/>
        <w:tab w:val="right" w:pos="9072"/>
      </w:tabs>
    </w:pPr>
  </w:style>
  <w:style w:type="character" w:customStyle="1" w:styleId="KoptekstChar">
    <w:name w:val="Koptekst Char"/>
    <w:basedOn w:val="Standaardalinea-lettertype"/>
    <w:link w:val="Koptekst"/>
    <w:uiPriority w:val="99"/>
    <w:rsid w:val="00934B5A"/>
    <w:rPr>
      <w:rFonts w:ascii="Times New Roman" w:eastAsia="Times New Roman" w:hAnsi="Times New Roman" w:cs="Times New Roman"/>
      <w:sz w:val="24"/>
      <w:szCs w:val="24"/>
      <w:lang w:val="fr-FR" w:eastAsia="fr-FR"/>
    </w:rPr>
  </w:style>
  <w:style w:type="character" w:customStyle="1" w:styleId="Kop1Char">
    <w:name w:val="Kop 1 Char"/>
    <w:basedOn w:val="Standaardalinea-lettertype"/>
    <w:link w:val="Kop1"/>
    <w:uiPriority w:val="9"/>
    <w:rsid w:val="000B284E"/>
    <w:rPr>
      <w:rFonts w:asciiTheme="majorHAnsi" w:eastAsiaTheme="majorEastAsia" w:hAnsiTheme="majorHAnsi" w:cstheme="majorBidi"/>
      <w:color w:val="2E74B5" w:themeColor="accent1" w:themeShade="BF"/>
      <w:sz w:val="32"/>
      <w:szCs w:val="32"/>
      <w:lang w:val="fr-FR" w:eastAsia="fr-FR"/>
    </w:rPr>
  </w:style>
  <w:style w:type="paragraph" w:styleId="Revisie">
    <w:name w:val="Revision"/>
    <w:hidden/>
    <w:uiPriority w:val="99"/>
    <w:semiHidden/>
    <w:rsid w:val="00F23CFF"/>
    <w:pPr>
      <w:spacing w:after="0" w:line="240" w:lineRule="auto"/>
    </w:pPr>
    <w:rPr>
      <w:rFonts w:ascii="Times New Roman" w:eastAsia="Times New Roman" w:hAnsi="Times New Roman" w:cs="Times New Roman"/>
      <w:sz w:val="24"/>
      <w:szCs w:val="24"/>
      <w:lang w:val="fr-FR" w:eastAsia="fr-FR"/>
    </w:rPr>
  </w:style>
  <w:style w:type="character" w:styleId="Hyperlink">
    <w:name w:val="Hyperlink"/>
    <w:basedOn w:val="Standaardalinea-lettertype"/>
    <w:uiPriority w:val="99"/>
    <w:unhideWhenUsed/>
    <w:rsid w:val="00B60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8736">
      <w:bodyDiv w:val="1"/>
      <w:marLeft w:val="0"/>
      <w:marRight w:val="0"/>
      <w:marTop w:val="0"/>
      <w:marBottom w:val="0"/>
      <w:divBdr>
        <w:top w:val="none" w:sz="0" w:space="0" w:color="auto"/>
        <w:left w:val="none" w:sz="0" w:space="0" w:color="auto"/>
        <w:bottom w:val="none" w:sz="0" w:space="0" w:color="auto"/>
        <w:right w:val="none" w:sz="0" w:space="0" w:color="auto"/>
      </w:divBdr>
      <w:divsChild>
        <w:div w:id="2036269981">
          <w:marLeft w:val="0"/>
          <w:marRight w:val="0"/>
          <w:marTop w:val="0"/>
          <w:marBottom w:val="0"/>
          <w:divBdr>
            <w:top w:val="none" w:sz="0" w:space="0" w:color="auto"/>
            <w:left w:val="none" w:sz="0" w:space="0" w:color="auto"/>
            <w:bottom w:val="none" w:sz="0" w:space="0" w:color="auto"/>
            <w:right w:val="none" w:sz="0" w:space="0" w:color="auto"/>
          </w:divBdr>
          <w:divsChild>
            <w:div w:id="1571882841">
              <w:marLeft w:val="0"/>
              <w:marRight w:val="0"/>
              <w:marTop w:val="0"/>
              <w:marBottom w:val="0"/>
              <w:divBdr>
                <w:top w:val="none" w:sz="0" w:space="0" w:color="auto"/>
                <w:left w:val="none" w:sz="0" w:space="0" w:color="auto"/>
                <w:bottom w:val="none" w:sz="0" w:space="0" w:color="auto"/>
                <w:right w:val="none" w:sz="0" w:space="0" w:color="auto"/>
              </w:divBdr>
              <w:divsChild>
                <w:div w:id="649481140">
                  <w:marLeft w:val="0"/>
                  <w:marRight w:val="0"/>
                  <w:marTop w:val="0"/>
                  <w:marBottom w:val="0"/>
                  <w:divBdr>
                    <w:top w:val="none" w:sz="0" w:space="0" w:color="auto"/>
                    <w:left w:val="none" w:sz="0" w:space="0" w:color="auto"/>
                    <w:bottom w:val="none" w:sz="0" w:space="0" w:color="auto"/>
                    <w:right w:val="none" w:sz="0" w:space="0" w:color="auto"/>
                  </w:divBdr>
                  <w:divsChild>
                    <w:div w:id="905334627">
                      <w:marLeft w:val="0"/>
                      <w:marRight w:val="0"/>
                      <w:marTop w:val="0"/>
                      <w:marBottom w:val="0"/>
                      <w:divBdr>
                        <w:top w:val="none" w:sz="0" w:space="0" w:color="auto"/>
                        <w:left w:val="none" w:sz="0" w:space="0" w:color="auto"/>
                        <w:bottom w:val="none" w:sz="0" w:space="0" w:color="auto"/>
                        <w:right w:val="none" w:sz="0" w:space="0" w:color="auto"/>
                      </w:divBdr>
                      <w:divsChild>
                        <w:div w:id="346173124">
                          <w:marLeft w:val="0"/>
                          <w:marRight w:val="0"/>
                          <w:marTop w:val="0"/>
                          <w:marBottom w:val="0"/>
                          <w:divBdr>
                            <w:top w:val="none" w:sz="0" w:space="0" w:color="auto"/>
                            <w:left w:val="none" w:sz="0" w:space="0" w:color="auto"/>
                            <w:bottom w:val="none" w:sz="0" w:space="0" w:color="auto"/>
                            <w:right w:val="none" w:sz="0" w:space="0" w:color="auto"/>
                          </w:divBdr>
                          <w:divsChild>
                            <w:div w:id="1564022856">
                              <w:marLeft w:val="0"/>
                              <w:marRight w:val="0"/>
                              <w:marTop w:val="0"/>
                              <w:marBottom w:val="0"/>
                              <w:divBdr>
                                <w:top w:val="none" w:sz="0" w:space="0" w:color="auto"/>
                                <w:left w:val="none" w:sz="0" w:space="0" w:color="auto"/>
                                <w:bottom w:val="none" w:sz="0" w:space="0" w:color="auto"/>
                                <w:right w:val="none" w:sz="0" w:space="0" w:color="auto"/>
                              </w:divBdr>
                              <w:divsChild>
                                <w:div w:id="7221871">
                                  <w:marLeft w:val="0"/>
                                  <w:marRight w:val="0"/>
                                  <w:marTop w:val="0"/>
                                  <w:marBottom w:val="0"/>
                                  <w:divBdr>
                                    <w:top w:val="none" w:sz="0" w:space="0" w:color="auto"/>
                                    <w:left w:val="none" w:sz="0" w:space="0" w:color="auto"/>
                                    <w:bottom w:val="none" w:sz="0" w:space="0" w:color="auto"/>
                                    <w:right w:val="none" w:sz="0" w:space="0" w:color="auto"/>
                                  </w:divBdr>
                                  <w:divsChild>
                                    <w:div w:id="897089001">
                                      <w:marLeft w:val="0"/>
                                      <w:marRight w:val="0"/>
                                      <w:marTop w:val="0"/>
                                      <w:marBottom w:val="0"/>
                                      <w:divBdr>
                                        <w:top w:val="none" w:sz="0" w:space="0" w:color="auto"/>
                                        <w:left w:val="none" w:sz="0" w:space="0" w:color="auto"/>
                                        <w:bottom w:val="none" w:sz="0" w:space="0" w:color="auto"/>
                                        <w:right w:val="none" w:sz="0" w:space="0" w:color="auto"/>
                                      </w:divBdr>
                                      <w:divsChild>
                                        <w:div w:id="1087071954">
                                          <w:marLeft w:val="0"/>
                                          <w:marRight w:val="0"/>
                                          <w:marTop w:val="0"/>
                                          <w:marBottom w:val="495"/>
                                          <w:divBdr>
                                            <w:top w:val="none" w:sz="0" w:space="0" w:color="auto"/>
                                            <w:left w:val="none" w:sz="0" w:space="0" w:color="auto"/>
                                            <w:bottom w:val="none" w:sz="0" w:space="0" w:color="auto"/>
                                            <w:right w:val="none" w:sz="0" w:space="0" w:color="auto"/>
                                          </w:divBdr>
                                          <w:divsChild>
                                            <w:div w:id="1711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651915">
      <w:bodyDiv w:val="1"/>
      <w:marLeft w:val="0"/>
      <w:marRight w:val="0"/>
      <w:marTop w:val="0"/>
      <w:marBottom w:val="0"/>
      <w:divBdr>
        <w:top w:val="none" w:sz="0" w:space="0" w:color="auto"/>
        <w:left w:val="none" w:sz="0" w:space="0" w:color="auto"/>
        <w:bottom w:val="none" w:sz="0" w:space="0" w:color="auto"/>
        <w:right w:val="none" w:sz="0" w:space="0" w:color="auto"/>
      </w:divBdr>
      <w:divsChild>
        <w:div w:id="1261109539">
          <w:marLeft w:val="0"/>
          <w:marRight w:val="0"/>
          <w:marTop w:val="0"/>
          <w:marBottom w:val="0"/>
          <w:divBdr>
            <w:top w:val="none" w:sz="0" w:space="0" w:color="auto"/>
            <w:left w:val="none" w:sz="0" w:space="0" w:color="auto"/>
            <w:bottom w:val="none" w:sz="0" w:space="0" w:color="auto"/>
            <w:right w:val="none" w:sz="0" w:space="0" w:color="auto"/>
          </w:divBdr>
          <w:divsChild>
            <w:div w:id="1240023276">
              <w:marLeft w:val="0"/>
              <w:marRight w:val="0"/>
              <w:marTop w:val="0"/>
              <w:marBottom w:val="0"/>
              <w:divBdr>
                <w:top w:val="none" w:sz="0" w:space="0" w:color="auto"/>
                <w:left w:val="none" w:sz="0" w:space="0" w:color="auto"/>
                <w:bottom w:val="none" w:sz="0" w:space="0" w:color="auto"/>
                <w:right w:val="none" w:sz="0" w:space="0" w:color="auto"/>
              </w:divBdr>
              <w:divsChild>
                <w:div w:id="1689988898">
                  <w:marLeft w:val="0"/>
                  <w:marRight w:val="0"/>
                  <w:marTop w:val="0"/>
                  <w:marBottom w:val="0"/>
                  <w:divBdr>
                    <w:top w:val="none" w:sz="0" w:space="0" w:color="auto"/>
                    <w:left w:val="none" w:sz="0" w:space="0" w:color="auto"/>
                    <w:bottom w:val="none" w:sz="0" w:space="0" w:color="auto"/>
                    <w:right w:val="none" w:sz="0" w:space="0" w:color="auto"/>
                  </w:divBdr>
                  <w:divsChild>
                    <w:div w:id="1901279899">
                      <w:marLeft w:val="0"/>
                      <w:marRight w:val="0"/>
                      <w:marTop w:val="0"/>
                      <w:marBottom w:val="0"/>
                      <w:divBdr>
                        <w:top w:val="none" w:sz="0" w:space="0" w:color="auto"/>
                        <w:left w:val="none" w:sz="0" w:space="0" w:color="auto"/>
                        <w:bottom w:val="none" w:sz="0" w:space="0" w:color="auto"/>
                        <w:right w:val="none" w:sz="0" w:space="0" w:color="auto"/>
                      </w:divBdr>
                      <w:divsChild>
                        <w:div w:id="1592467217">
                          <w:marLeft w:val="0"/>
                          <w:marRight w:val="0"/>
                          <w:marTop w:val="0"/>
                          <w:marBottom w:val="0"/>
                          <w:divBdr>
                            <w:top w:val="none" w:sz="0" w:space="0" w:color="auto"/>
                            <w:left w:val="none" w:sz="0" w:space="0" w:color="auto"/>
                            <w:bottom w:val="none" w:sz="0" w:space="0" w:color="auto"/>
                            <w:right w:val="none" w:sz="0" w:space="0" w:color="auto"/>
                          </w:divBdr>
                          <w:divsChild>
                            <w:div w:id="1102336638">
                              <w:marLeft w:val="0"/>
                              <w:marRight w:val="0"/>
                              <w:marTop w:val="0"/>
                              <w:marBottom w:val="0"/>
                              <w:divBdr>
                                <w:top w:val="none" w:sz="0" w:space="0" w:color="auto"/>
                                <w:left w:val="none" w:sz="0" w:space="0" w:color="auto"/>
                                <w:bottom w:val="none" w:sz="0" w:space="0" w:color="auto"/>
                                <w:right w:val="none" w:sz="0" w:space="0" w:color="auto"/>
                              </w:divBdr>
                              <w:divsChild>
                                <w:div w:id="1162307863">
                                  <w:marLeft w:val="0"/>
                                  <w:marRight w:val="0"/>
                                  <w:marTop w:val="0"/>
                                  <w:marBottom w:val="0"/>
                                  <w:divBdr>
                                    <w:top w:val="none" w:sz="0" w:space="0" w:color="auto"/>
                                    <w:left w:val="none" w:sz="0" w:space="0" w:color="auto"/>
                                    <w:bottom w:val="none" w:sz="0" w:space="0" w:color="auto"/>
                                    <w:right w:val="none" w:sz="0" w:space="0" w:color="auto"/>
                                  </w:divBdr>
                                  <w:divsChild>
                                    <w:div w:id="1239285978">
                                      <w:marLeft w:val="0"/>
                                      <w:marRight w:val="0"/>
                                      <w:marTop w:val="0"/>
                                      <w:marBottom w:val="0"/>
                                      <w:divBdr>
                                        <w:top w:val="none" w:sz="0" w:space="0" w:color="auto"/>
                                        <w:left w:val="none" w:sz="0" w:space="0" w:color="auto"/>
                                        <w:bottom w:val="none" w:sz="0" w:space="0" w:color="auto"/>
                                        <w:right w:val="none" w:sz="0" w:space="0" w:color="auto"/>
                                      </w:divBdr>
                                      <w:divsChild>
                                        <w:div w:id="1623415659">
                                          <w:marLeft w:val="0"/>
                                          <w:marRight w:val="0"/>
                                          <w:marTop w:val="0"/>
                                          <w:marBottom w:val="495"/>
                                          <w:divBdr>
                                            <w:top w:val="none" w:sz="0" w:space="0" w:color="auto"/>
                                            <w:left w:val="none" w:sz="0" w:space="0" w:color="auto"/>
                                            <w:bottom w:val="none" w:sz="0" w:space="0" w:color="auto"/>
                                            <w:right w:val="none" w:sz="0" w:space="0" w:color="auto"/>
                                          </w:divBdr>
                                          <w:divsChild>
                                            <w:div w:id="15749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888506">
      <w:bodyDiv w:val="1"/>
      <w:marLeft w:val="0"/>
      <w:marRight w:val="0"/>
      <w:marTop w:val="0"/>
      <w:marBottom w:val="0"/>
      <w:divBdr>
        <w:top w:val="none" w:sz="0" w:space="0" w:color="auto"/>
        <w:left w:val="none" w:sz="0" w:space="0" w:color="auto"/>
        <w:bottom w:val="none" w:sz="0" w:space="0" w:color="auto"/>
        <w:right w:val="none" w:sz="0" w:space="0" w:color="auto"/>
      </w:divBdr>
      <w:divsChild>
        <w:div w:id="232280634">
          <w:marLeft w:val="0"/>
          <w:marRight w:val="0"/>
          <w:marTop w:val="0"/>
          <w:marBottom w:val="0"/>
          <w:divBdr>
            <w:top w:val="none" w:sz="0" w:space="0" w:color="auto"/>
            <w:left w:val="none" w:sz="0" w:space="0" w:color="auto"/>
            <w:bottom w:val="none" w:sz="0" w:space="0" w:color="auto"/>
            <w:right w:val="none" w:sz="0" w:space="0" w:color="auto"/>
          </w:divBdr>
          <w:divsChild>
            <w:div w:id="601185503">
              <w:marLeft w:val="0"/>
              <w:marRight w:val="0"/>
              <w:marTop w:val="0"/>
              <w:marBottom w:val="0"/>
              <w:divBdr>
                <w:top w:val="none" w:sz="0" w:space="0" w:color="auto"/>
                <w:left w:val="none" w:sz="0" w:space="0" w:color="auto"/>
                <w:bottom w:val="none" w:sz="0" w:space="0" w:color="auto"/>
                <w:right w:val="none" w:sz="0" w:space="0" w:color="auto"/>
              </w:divBdr>
              <w:divsChild>
                <w:div w:id="1739087679">
                  <w:marLeft w:val="0"/>
                  <w:marRight w:val="0"/>
                  <w:marTop w:val="0"/>
                  <w:marBottom w:val="0"/>
                  <w:divBdr>
                    <w:top w:val="none" w:sz="0" w:space="0" w:color="auto"/>
                    <w:left w:val="none" w:sz="0" w:space="0" w:color="auto"/>
                    <w:bottom w:val="none" w:sz="0" w:space="0" w:color="auto"/>
                    <w:right w:val="none" w:sz="0" w:space="0" w:color="auto"/>
                  </w:divBdr>
                  <w:divsChild>
                    <w:div w:id="1790660653">
                      <w:marLeft w:val="0"/>
                      <w:marRight w:val="0"/>
                      <w:marTop w:val="0"/>
                      <w:marBottom w:val="0"/>
                      <w:divBdr>
                        <w:top w:val="none" w:sz="0" w:space="0" w:color="auto"/>
                        <w:left w:val="none" w:sz="0" w:space="0" w:color="auto"/>
                        <w:bottom w:val="none" w:sz="0" w:space="0" w:color="auto"/>
                        <w:right w:val="none" w:sz="0" w:space="0" w:color="auto"/>
                      </w:divBdr>
                      <w:divsChild>
                        <w:div w:id="2079161168">
                          <w:marLeft w:val="0"/>
                          <w:marRight w:val="0"/>
                          <w:marTop w:val="0"/>
                          <w:marBottom w:val="0"/>
                          <w:divBdr>
                            <w:top w:val="none" w:sz="0" w:space="0" w:color="auto"/>
                            <w:left w:val="none" w:sz="0" w:space="0" w:color="auto"/>
                            <w:bottom w:val="none" w:sz="0" w:space="0" w:color="auto"/>
                            <w:right w:val="none" w:sz="0" w:space="0" w:color="auto"/>
                          </w:divBdr>
                          <w:divsChild>
                            <w:div w:id="347023663">
                              <w:marLeft w:val="0"/>
                              <w:marRight w:val="0"/>
                              <w:marTop w:val="0"/>
                              <w:marBottom w:val="0"/>
                              <w:divBdr>
                                <w:top w:val="none" w:sz="0" w:space="0" w:color="auto"/>
                                <w:left w:val="none" w:sz="0" w:space="0" w:color="auto"/>
                                <w:bottom w:val="none" w:sz="0" w:space="0" w:color="auto"/>
                                <w:right w:val="none" w:sz="0" w:space="0" w:color="auto"/>
                              </w:divBdr>
                              <w:divsChild>
                                <w:div w:id="1046568003">
                                  <w:marLeft w:val="0"/>
                                  <w:marRight w:val="0"/>
                                  <w:marTop w:val="0"/>
                                  <w:marBottom w:val="0"/>
                                  <w:divBdr>
                                    <w:top w:val="none" w:sz="0" w:space="0" w:color="auto"/>
                                    <w:left w:val="none" w:sz="0" w:space="0" w:color="auto"/>
                                    <w:bottom w:val="none" w:sz="0" w:space="0" w:color="auto"/>
                                    <w:right w:val="none" w:sz="0" w:space="0" w:color="auto"/>
                                  </w:divBdr>
                                  <w:divsChild>
                                    <w:div w:id="262344556">
                                      <w:marLeft w:val="0"/>
                                      <w:marRight w:val="0"/>
                                      <w:marTop w:val="0"/>
                                      <w:marBottom w:val="0"/>
                                      <w:divBdr>
                                        <w:top w:val="none" w:sz="0" w:space="0" w:color="auto"/>
                                        <w:left w:val="none" w:sz="0" w:space="0" w:color="auto"/>
                                        <w:bottom w:val="none" w:sz="0" w:space="0" w:color="auto"/>
                                        <w:right w:val="none" w:sz="0" w:space="0" w:color="auto"/>
                                      </w:divBdr>
                                      <w:divsChild>
                                        <w:div w:id="2024744896">
                                          <w:marLeft w:val="0"/>
                                          <w:marRight w:val="0"/>
                                          <w:marTop w:val="0"/>
                                          <w:marBottom w:val="495"/>
                                          <w:divBdr>
                                            <w:top w:val="none" w:sz="0" w:space="0" w:color="auto"/>
                                            <w:left w:val="none" w:sz="0" w:space="0" w:color="auto"/>
                                            <w:bottom w:val="none" w:sz="0" w:space="0" w:color="auto"/>
                                            <w:right w:val="none" w:sz="0" w:space="0" w:color="auto"/>
                                          </w:divBdr>
                                          <w:divsChild>
                                            <w:div w:id="17580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75639">
      <w:bodyDiv w:val="1"/>
      <w:marLeft w:val="0"/>
      <w:marRight w:val="0"/>
      <w:marTop w:val="0"/>
      <w:marBottom w:val="0"/>
      <w:divBdr>
        <w:top w:val="none" w:sz="0" w:space="0" w:color="auto"/>
        <w:left w:val="none" w:sz="0" w:space="0" w:color="auto"/>
        <w:bottom w:val="none" w:sz="0" w:space="0" w:color="auto"/>
        <w:right w:val="none" w:sz="0" w:space="0" w:color="auto"/>
      </w:divBdr>
      <w:divsChild>
        <w:div w:id="629016142">
          <w:marLeft w:val="0"/>
          <w:marRight w:val="0"/>
          <w:marTop w:val="0"/>
          <w:marBottom w:val="0"/>
          <w:divBdr>
            <w:top w:val="none" w:sz="0" w:space="0" w:color="auto"/>
            <w:left w:val="none" w:sz="0" w:space="0" w:color="auto"/>
            <w:bottom w:val="none" w:sz="0" w:space="0" w:color="auto"/>
            <w:right w:val="none" w:sz="0" w:space="0" w:color="auto"/>
          </w:divBdr>
          <w:divsChild>
            <w:div w:id="826164196">
              <w:marLeft w:val="0"/>
              <w:marRight w:val="0"/>
              <w:marTop w:val="0"/>
              <w:marBottom w:val="0"/>
              <w:divBdr>
                <w:top w:val="none" w:sz="0" w:space="0" w:color="auto"/>
                <w:left w:val="none" w:sz="0" w:space="0" w:color="auto"/>
                <w:bottom w:val="none" w:sz="0" w:space="0" w:color="auto"/>
                <w:right w:val="none" w:sz="0" w:space="0" w:color="auto"/>
              </w:divBdr>
              <w:divsChild>
                <w:div w:id="1584141858">
                  <w:marLeft w:val="0"/>
                  <w:marRight w:val="0"/>
                  <w:marTop w:val="0"/>
                  <w:marBottom w:val="0"/>
                  <w:divBdr>
                    <w:top w:val="none" w:sz="0" w:space="0" w:color="auto"/>
                    <w:left w:val="none" w:sz="0" w:space="0" w:color="auto"/>
                    <w:bottom w:val="none" w:sz="0" w:space="0" w:color="auto"/>
                    <w:right w:val="none" w:sz="0" w:space="0" w:color="auto"/>
                  </w:divBdr>
                  <w:divsChild>
                    <w:div w:id="470563820">
                      <w:marLeft w:val="0"/>
                      <w:marRight w:val="0"/>
                      <w:marTop w:val="0"/>
                      <w:marBottom w:val="0"/>
                      <w:divBdr>
                        <w:top w:val="none" w:sz="0" w:space="0" w:color="auto"/>
                        <w:left w:val="none" w:sz="0" w:space="0" w:color="auto"/>
                        <w:bottom w:val="none" w:sz="0" w:space="0" w:color="auto"/>
                        <w:right w:val="none" w:sz="0" w:space="0" w:color="auto"/>
                      </w:divBdr>
                      <w:divsChild>
                        <w:div w:id="558974888">
                          <w:marLeft w:val="0"/>
                          <w:marRight w:val="0"/>
                          <w:marTop w:val="0"/>
                          <w:marBottom w:val="0"/>
                          <w:divBdr>
                            <w:top w:val="none" w:sz="0" w:space="0" w:color="auto"/>
                            <w:left w:val="none" w:sz="0" w:space="0" w:color="auto"/>
                            <w:bottom w:val="none" w:sz="0" w:space="0" w:color="auto"/>
                            <w:right w:val="none" w:sz="0" w:space="0" w:color="auto"/>
                          </w:divBdr>
                          <w:divsChild>
                            <w:div w:id="260602929">
                              <w:marLeft w:val="0"/>
                              <w:marRight w:val="0"/>
                              <w:marTop w:val="0"/>
                              <w:marBottom w:val="0"/>
                              <w:divBdr>
                                <w:top w:val="none" w:sz="0" w:space="0" w:color="auto"/>
                                <w:left w:val="none" w:sz="0" w:space="0" w:color="auto"/>
                                <w:bottom w:val="none" w:sz="0" w:space="0" w:color="auto"/>
                                <w:right w:val="none" w:sz="0" w:space="0" w:color="auto"/>
                              </w:divBdr>
                              <w:divsChild>
                                <w:div w:id="1509635266">
                                  <w:marLeft w:val="0"/>
                                  <w:marRight w:val="0"/>
                                  <w:marTop w:val="0"/>
                                  <w:marBottom w:val="0"/>
                                  <w:divBdr>
                                    <w:top w:val="none" w:sz="0" w:space="0" w:color="auto"/>
                                    <w:left w:val="none" w:sz="0" w:space="0" w:color="auto"/>
                                    <w:bottom w:val="none" w:sz="0" w:space="0" w:color="auto"/>
                                    <w:right w:val="none" w:sz="0" w:space="0" w:color="auto"/>
                                  </w:divBdr>
                                  <w:divsChild>
                                    <w:div w:id="276330443">
                                      <w:marLeft w:val="0"/>
                                      <w:marRight w:val="0"/>
                                      <w:marTop w:val="0"/>
                                      <w:marBottom w:val="0"/>
                                      <w:divBdr>
                                        <w:top w:val="none" w:sz="0" w:space="0" w:color="auto"/>
                                        <w:left w:val="none" w:sz="0" w:space="0" w:color="auto"/>
                                        <w:bottom w:val="none" w:sz="0" w:space="0" w:color="auto"/>
                                        <w:right w:val="none" w:sz="0" w:space="0" w:color="auto"/>
                                      </w:divBdr>
                                      <w:divsChild>
                                        <w:div w:id="2105959314">
                                          <w:marLeft w:val="0"/>
                                          <w:marRight w:val="0"/>
                                          <w:marTop w:val="0"/>
                                          <w:marBottom w:val="495"/>
                                          <w:divBdr>
                                            <w:top w:val="none" w:sz="0" w:space="0" w:color="auto"/>
                                            <w:left w:val="none" w:sz="0" w:space="0" w:color="auto"/>
                                            <w:bottom w:val="none" w:sz="0" w:space="0" w:color="auto"/>
                                            <w:right w:val="none" w:sz="0" w:space="0" w:color="auto"/>
                                          </w:divBdr>
                                          <w:divsChild>
                                            <w:div w:id="5839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056601">
      <w:bodyDiv w:val="1"/>
      <w:marLeft w:val="0"/>
      <w:marRight w:val="0"/>
      <w:marTop w:val="0"/>
      <w:marBottom w:val="0"/>
      <w:divBdr>
        <w:top w:val="none" w:sz="0" w:space="0" w:color="auto"/>
        <w:left w:val="none" w:sz="0" w:space="0" w:color="auto"/>
        <w:bottom w:val="none" w:sz="0" w:space="0" w:color="auto"/>
        <w:right w:val="none" w:sz="0" w:space="0" w:color="auto"/>
      </w:divBdr>
      <w:divsChild>
        <w:div w:id="424810467">
          <w:marLeft w:val="0"/>
          <w:marRight w:val="0"/>
          <w:marTop w:val="0"/>
          <w:marBottom w:val="0"/>
          <w:divBdr>
            <w:top w:val="none" w:sz="0" w:space="0" w:color="auto"/>
            <w:left w:val="none" w:sz="0" w:space="0" w:color="auto"/>
            <w:bottom w:val="none" w:sz="0" w:space="0" w:color="auto"/>
            <w:right w:val="none" w:sz="0" w:space="0" w:color="auto"/>
          </w:divBdr>
          <w:divsChild>
            <w:div w:id="310447362">
              <w:marLeft w:val="0"/>
              <w:marRight w:val="0"/>
              <w:marTop w:val="0"/>
              <w:marBottom w:val="0"/>
              <w:divBdr>
                <w:top w:val="none" w:sz="0" w:space="0" w:color="auto"/>
                <w:left w:val="none" w:sz="0" w:space="0" w:color="auto"/>
                <w:bottom w:val="none" w:sz="0" w:space="0" w:color="auto"/>
                <w:right w:val="none" w:sz="0" w:space="0" w:color="auto"/>
              </w:divBdr>
              <w:divsChild>
                <w:div w:id="284580934">
                  <w:marLeft w:val="0"/>
                  <w:marRight w:val="0"/>
                  <w:marTop w:val="0"/>
                  <w:marBottom w:val="0"/>
                  <w:divBdr>
                    <w:top w:val="none" w:sz="0" w:space="0" w:color="auto"/>
                    <w:left w:val="none" w:sz="0" w:space="0" w:color="auto"/>
                    <w:bottom w:val="none" w:sz="0" w:space="0" w:color="auto"/>
                    <w:right w:val="none" w:sz="0" w:space="0" w:color="auto"/>
                  </w:divBdr>
                  <w:divsChild>
                    <w:div w:id="916397569">
                      <w:marLeft w:val="0"/>
                      <w:marRight w:val="0"/>
                      <w:marTop w:val="0"/>
                      <w:marBottom w:val="0"/>
                      <w:divBdr>
                        <w:top w:val="none" w:sz="0" w:space="0" w:color="auto"/>
                        <w:left w:val="none" w:sz="0" w:space="0" w:color="auto"/>
                        <w:bottom w:val="none" w:sz="0" w:space="0" w:color="auto"/>
                        <w:right w:val="none" w:sz="0" w:space="0" w:color="auto"/>
                      </w:divBdr>
                      <w:divsChild>
                        <w:div w:id="1558664616">
                          <w:marLeft w:val="0"/>
                          <w:marRight w:val="0"/>
                          <w:marTop w:val="0"/>
                          <w:marBottom w:val="0"/>
                          <w:divBdr>
                            <w:top w:val="none" w:sz="0" w:space="0" w:color="auto"/>
                            <w:left w:val="none" w:sz="0" w:space="0" w:color="auto"/>
                            <w:bottom w:val="none" w:sz="0" w:space="0" w:color="auto"/>
                            <w:right w:val="none" w:sz="0" w:space="0" w:color="auto"/>
                          </w:divBdr>
                          <w:divsChild>
                            <w:div w:id="769008701">
                              <w:marLeft w:val="0"/>
                              <w:marRight w:val="0"/>
                              <w:marTop w:val="0"/>
                              <w:marBottom w:val="0"/>
                              <w:divBdr>
                                <w:top w:val="none" w:sz="0" w:space="0" w:color="auto"/>
                                <w:left w:val="none" w:sz="0" w:space="0" w:color="auto"/>
                                <w:bottom w:val="none" w:sz="0" w:space="0" w:color="auto"/>
                                <w:right w:val="none" w:sz="0" w:space="0" w:color="auto"/>
                              </w:divBdr>
                              <w:divsChild>
                                <w:div w:id="1887989692">
                                  <w:marLeft w:val="0"/>
                                  <w:marRight w:val="0"/>
                                  <w:marTop w:val="0"/>
                                  <w:marBottom w:val="0"/>
                                  <w:divBdr>
                                    <w:top w:val="none" w:sz="0" w:space="0" w:color="auto"/>
                                    <w:left w:val="none" w:sz="0" w:space="0" w:color="auto"/>
                                    <w:bottom w:val="none" w:sz="0" w:space="0" w:color="auto"/>
                                    <w:right w:val="none" w:sz="0" w:space="0" w:color="auto"/>
                                  </w:divBdr>
                                  <w:divsChild>
                                    <w:div w:id="613365483">
                                      <w:marLeft w:val="0"/>
                                      <w:marRight w:val="0"/>
                                      <w:marTop w:val="0"/>
                                      <w:marBottom w:val="0"/>
                                      <w:divBdr>
                                        <w:top w:val="none" w:sz="0" w:space="0" w:color="auto"/>
                                        <w:left w:val="none" w:sz="0" w:space="0" w:color="auto"/>
                                        <w:bottom w:val="none" w:sz="0" w:space="0" w:color="auto"/>
                                        <w:right w:val="none" w:sz="0" w:space="0" w:color="auto"/>
                                      </w:divBdr>
                                      <w:divsChild>
                                        <w:div w:id="986787150">
                                          <w:marLeft w:val="0"/>
                                          <w:marRight w:val="0"/>
                                          <w:marTop w:val="0"/>
                                          <w:marBottom w:val="495"/>
                                          <w:divBdr>
                                            <w:top w:val="none" w:sz="0" w:space="0" w:color="auto"/>
                                            <w:left w:val="none" w:sz="0" w:space="0" w:color="auto"/>
                                            <w:bottom w:val="none" w:sz="0" w:space="0" w:color="auto"/>
                                            <w:right w:val="none" w:sz="0" w:space="0" w:color="auto"/>
                                          </w:divBdr>
                                          <w:divsChild>
                                            <w:div w:id="21112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080975">
      <w:bodyDiv w:val="1"/>
      <w:marLeft w:val="0"/>
      <w:marRight w:val="0"/>
      <w:marTop w:val="0"/>
      <w:marBottom w:val="0"/>
      <w:divBdr>
        <w:top w:val="none" w:sz="0" w:space="0" w:color="auto"/>
        <w:left w:val="none" w:sz="0" w:space="0" w:color="auto"/>
        <w:bottom w:val="none" w:sz="0" w:space="0" w:color="auto"/>
        <w:right w:val="none" w:sz="0" w:space="0" w:color="auto"/>
      </w:divBdr>
      <w:divsChild>
        <w:div w:id="307560634">
          <w:marLeft w:val="0"/>
          <w:marRight w:val="0"/>
          <w:marTop w:val="0"/>
          <w:marBottom w:val="0"/>
          <w:divBdr>
            <w:top w:val="none" w:sz="0" w:space="0" w:color="auto"/>
            <w:left w:val="none" w:sz="0" w:space="0" w:color="auto"/>
            <w:bottom w:val="none" w:sz="0" w:space="0" w:color="auto"/>
            <w:right w:val="none" w:sz="0" w:space="0" w:color="auto"/>
          </w:divBdr>
          <w:divsChild>
            <w:div w:id="888764174">
              <w:marLeft w:val="0"/>
              <w:marRight w:val="0"/>
              <w:marTop w:val="0"/>
              <w:marBottom w:val="0"/>
              <w:divBdr>
                <w:top w:val="none" w:sz="0" w:space="0" w:color="auto"/>
                <w:left w:val="none" w:sz="0" w:space="0" w:color="auto"/>
                <w:bottom w:val="none" w:sz="0" w:space="0" w:color="auto"/>
                <w:right w:val="none" w:sz="0" w:space="0" w:color="auto"/>
              </w:divBdr>
              <w:divsChild>
                <w:div w:id="1591426874">
                  <w:marLeft w:val="0"/>
                  <w:marRight w:val="0"/>
                  <w:marTop w:val="0"/>
                  <w:marBottom w:val="0"/>
                  <w:divBdr>
                    <w:top w:val="none" w:sz="0" w:space="0" w:color="auto"/>
                    <w:left w:val="none" w:sz="0" w:space="0" w:color="auto"/>
                    <w:bottom w:val="none" w:sz="0" w:space="0" w:color="auto"/>
                    <w:right w:val="none" w:sz="0" w:space="0" w:color="auto"/>
                  </w:divBdr>
                  <w:divsChild>
                    <w:div w:id="921448594">
                      <w:marLeft w:val="0"/>
                      <w:marRight w:val="0"/>
                      <w:marTop w:val="0"/>
                      <w:marBottom w:val="0"/>
                      <w:divBdr>
                        <w:top w:val="none" w:sz="0" w:space="0" w:color="auto"/>
                        <w:left w:val="none" w:sz="0" w:space="0" w:color="auto"/>
                        <w:bottom w:val="none" w:sz="0" w:space="0" w:color="auto"/>
                        <w:right w:val="none" w:sz="0" w:space="0" w:color="auto"/>
                      </w:divBdr>
                      <w:divsChild>
                        <w:div w:id="148640784">
                          <w:marLeft w:val="0"/>
                          <w:marRight w:val="0"/>
                          <w:marTop w:val="0"/>
                          <w:marBottom w:val="0"/>
                          <w:divBdr>
                            <w:top w:val="none" w:sz="0" w:space="0" w:color="auto"/>
                            <w:left w:val="none" w:sz="0" w:space="0" w:color="auto"/>
                            <w:bottom w:val="none" w:sz="0" w:space="0" w:color="auto"/>
                            <w:right w:val="none" w:sz="0" w:space="0" w:color="auto"/>
                          </w:divBdr>
                          <w:divsChild>
                            <w:div w:id="690037456">
                              <w:marLeft w:val="0"/>
                              <w:marRight w:val="0"/>
                              <w:marTop w:val="0"/>
                              <w:marBottom w:val="0"/>
                              <w:divBdr>
                                <w:top w:val="none" w:sz="0" w:space="0" w:color="auto"/>
                                <w:left w:val="none" w:sz="0" w:space="0" w:color="auto"/>
                                <w:bottom w:val="none" w:sz="0" w:space="0" w:color="auto"/>
                                <w:right w:val="none" w:sz="0" w:space="0" w:color="auto"/>
                              </w:divBdr>
                              <w:divsChild>
                                <w:div w:id="1949461753">
                                  <w:marLeft w:val="0"/>
                                  <w:marRight w:val="0"/>
                                  <w:marTop w:val="0"/>
                                  <w:marBottom w:val="0"/>
                                  <w:divBdr>
                                    <w:top w:val="none" w:sz="0" w:space="0" w:color="auto"/>
                                    <w:left w:val="none" w:sz="0" w:space="0" w:color="auto"/>
                                    <w:bottom w:val="none" w:sz="0" w:space="0" w:color="auto"/>
                                    <w:right w:val="none" w:sz="0" w:space="0" w:color="auto"/>
                                  </w:divBdr>
                                  <w:divsChild>
                                    <w:div w:id="532352908">
                                      <w:marLeft w:val="0"/>
                                      <w:marRight w:val="0"/>
                                      <w:marTop w:val="0"/>
                                      <w:marBottom w:val="0"/>
                                      <w:divBdr>
                                        <w:top w:val="none" w:sz="0" w:space="0" w:color="auto"/>
                                        <w:left w:val="none" w:sz="0" w:space="0" w:color="auto"/>
                                        <w:bottom w:val="none" w:sz="0" w:space="0" w:color="auto"/>
                                        <w:right w:val="none" w:sz="0" w:space="0" w:color="auto"/>
                                      </w:divBdr>
                                      <w:divsChild>
                                        <w:div w:id="1269002332">
                                          <w:marLeft w:val="0"/>
                                          <w:marRight w:val="0"/>
                                          <w:marTop w:val="0"/>
                                          <w:marBottom w:val="495"/>
                                          <w:divBdr>
                                            <w:top w:val="none" w:sz="0" w:space="0" w:color="auto"/>
                                            <w:left w:val="none" w:sz="0" w:space="0" w:color="auto"/>
                                            <w:bottom w:val="none" w:sz="0" w:space="0" w:color="auto"/>
                                            <w:right w:val="none" w:sz="0" w:space="0" w:color="auto"/>
                                          </w:divBdr>
                                          <w:divsChild>
                                            <w:div w:id="10230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rnberoep-GRS@if-i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ernberoep-GRS@if-ic.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0620-F08A-4198-8D79-E63740B5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10634</Characters>
  <Application>Microsoft Office Word</Application>
  <DocSecurity>0</DocSecurity>
  <Lines>88</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Afosoc-Vesofo</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Gregorius Martijn</dc:creator>
  <cp:keywords/>
  <dc:description/>
  <cp:lastModifiedBy>Gert Van Hees</cp:lastModifiedBy>
  <cp:revision>2</cp:revision>
  <cp:lastPrinted>2019-03-21T12:43:00Z</cp:lastPrinted>
  <dcterms:created xsi:type="dcterms:W3CDTF">2019-04-15T12:35:00Z</dcterms:created>
  <dcterms:modified xsi:type="dcterms:W3CDTF">2019-04-15T12:35:00Z</dcterms:modified>
</cp:coreProperties>
</file>